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A628" w14:textId="694F4587" w:rsidR="00751957" w:rsidRPr="002B4A42" w:rsidRDefault="002B4A42" w:rsidP="002B4A42">
      <w:pPr>
        <w:spacing w:line="288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2B4A42">
        <w:rPr>
          <w:rFonts w:ascii="Times New Roman" w:hAnsi="Times New Roman"/>
          <w:b/>
          <w:bCs/>
          <w:sz w:val="28"/>
          <w:szCs w:val="28"/>
        </w:rPr>
        <w:t>VšĮ Vilniaus senamiesčio atnaujinimo agentūr</w:t>
      </w:r>
      <w:r>
        <w:rPr>
          <w:rFonts w:ascii="Times New Roman" w:hAnsi="Times New Roman"/>
          <w:b/>
          <w:bCs/>
          <w:sz w:val="28"/>
          <w:szCs w:val="28"/>
        </w:rPr>
        <w:t>os</w:t>
      </w:r>
      <w:r w:rsidRPr="002B4A4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="00751957" w:rsidRPr="002B4A42">
        <w:rPr>
          <w:rFonts w:ascii="Times New Roman" w:hAnsi="Times New Roman"/>
          <w:b/>
          <w:bCs/>
          <w:sz w:val="28"/>
          <w:szCs w:val="28"/>
        </w:rPr>
        <w:t>eiklos planas 202</w:t>
      </w:r>
      <w:r w:rsidR="0052623A" w:rsidRPr="002B4A42">
        <w:rPr>
          <w:rFonts w:ascii="Times New Roman" w:hAnsi="Times New Roman"/>
          <w:b/>
          <w:bCs/>
          <w:sz w:val="28"/>
          <w:szCs w:val="28"/>
        </w:rPr>
        <w:t>2</w:t>
      </w:r>
      <w:r w:rsidR="00751957" w:rsidRPr="002B4A42">
        <w:rPr>
          <w:rFonts w:ascii="Times New Roman" w:hAnsi="Times New Roman"/>
          <w:b/>
          <w:bCs/>
          <w:sz w:val="28"/>
          <w:szCs w:val="28"/>
        </w:rPr>
        <w:t xml:space="preserve"> m.</w:t>
      </w:r>
    </w:p>
    <w:p w14:paraId="119A46A3" w14:textId="77777777" w:rsidR="00A56CE3" w:rsidRDefault="00A56CE3" w:rsidP="00A56CE3">
      <w:pPr>
        <w:pStyle w:val="Bodytext30"/>
        <w:shd w:val="clear" w:color="auto" w:fill="auto"/>
        <w:spacing w:before="0"/>
        <w:ind w:firstLine="0"/>
        <w:rPr>
          <w:rStyle w:val="Bodytext311pt"/>
          <w:sz w:val="24"/>
          <w:szCs w:val="24"/>
        </w:rPr>
      </w:pPr>
    </w:p>
    <w:p w14:paraId="28F32349" w14:textId="00D884BB" w:rsidR="001E72A1" w:rsidRPr="002B4A42" w:rsidRDefault="00A56CE3" w:rsidP="002B4A42">
      <w:pPr>
        <w:pStyle w:val="Bodytext30"/>
        <w:shd w:val="clear" w:color="auto" w:fill="auto"/>
        <w:spacing w:before="0"/>
        <w:ind w:firstLine="0"/>
        <w:rPr>
          <w:i w:val="0"/>
          <w:iCs/>
          <w:sz w:val="24"/>
          <w:szCs w:val="24"/>
        </w:rPr>
      </w:pPr>
      <w:r w:rsidRPr="00077AB7">
        <w:rPr>
          <w:rStyle w:val="Bodytext311pt"/>
          <w:sz w:val="24"/>
          <w:szCs w:val="24"/>
        </w:rPr>
        <w:t xml:space="preserve">Planuodama ir įgyvendindama </w:t>
      </w:r>
      <w:r w:rsidRPr="00E23821">
        <w:rPr>
          <w:rStyle w:val="Bodytext311pt"/>
          <w:sz w:val="24"/>
          <w:szCs w:val="24"/>
        </w:rPr>
        <w:t xml:space="preserve">įstaigos veiklą, </w:t>
      </w:r>
      <w:r w:rsidRPr="00E23821">
        <w:rPr>
          <w:i w:val="0"/>
          <w:sz w:val="24"/>
          <w:szCs w:val="24"/>
        </w:rPr>
        <w:t xml:space="preserve">Agentūra vadovaujasi šiais </w:t>
      </w:r>
      <w:r w:rsidRPr="00E23821">
        <w:rPr>
          <w:b/>
          <w:bCs/>
          <w:i w:val="0"/>
          <w:sz w:val="24"/>
          <w:szCs w:val="24"/>
        </w:rPr>
        <w:t>Vilniaus miesto 2021 – 2030 metų strateginio veiklos plano</w:t>
      </w:r>
      <w:r w:rsidRPr="00E23821">
        <w:rPr>
          <w:i w:val="0"/>
          <w:sz w:val="24"/>
          <w:szCs w:val="24"/>
        </w:rPr>
        <w:t xml:space="preserve"> uždaviniais</w:t>
      </w:r>
      <w:r>
        <w:rPr>
          <w:i w:val="0"/>
          <w:sz w:val="24"/>
          <w:szCs w:val="24"/>
        </w:rPr>
        <w:t xml:space="preserve"> ir priemonėmis</w:t>
      </w:r>
      <w:r>
        <w:rPr>
          <w:i w:val="0"/>
          <w:sz w:val="24"/>
          <w:szCs w:val="24"/>
        </w:rPr>
        <w:t xml:space="preserve"> bei </w:t>
      </w:r>
      <w:r w:rsidRPr="00A56CE3">
        <w:rPr>
          <w:b/>
          <w:bCs/>
          <w:i w:val="0"/>
          <w:iCs/>
          <w:color w:val="000000"/>
          <w:sz w:val="24"/>
          <w:szCs w:val="24"/>
        </w:rPr>
        <w:t xml:space="preserve">Vilniaus miesto savivaldybės Kultūros politikos strateginių gairių įgyvendinimo priemonių pažangos darbų-veiksmų planu.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1"/>
        <w:gridCol w:w="2738"/>
        <w:gridCol w:w="4459"/>
        <w:gridCol w:w="1613"/>
        <w:gridCol w:w="1843"/>
        <w:gridCol w:w="2516"/>
      </w:tblGrid>
      <w:tr w:rsidR="00A56CE3" w14:paraId="3F1CA36E" w14:textId="77777777" w:rsidTr="00D26C54">
        <w:tc>
          <w:tcPr>
            <w:tcW w:w="971" w:type="dxa"/>
            <w:vAlign w:val="center"/>
          </w:tcPr>
          <w:p w14:paraId="7263B28F" w14:textId="69E6477E" w:rsidR="00A56CE3" w:rsidRDefault="00A56CE3" w:rsidP="00A56CE3">
            <w:pPr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0E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2738" w:type="dxa"/>
            <w:vAlign w:val="center"/>
          </w:tcPr>
          <w:p w14:paraId="75C5FDEC" w14:textId="425191C7" w:rsidR="00A56CE3" w:rsidRDefault="00A56CE3" w:rsidP="00A56CE3">
            <w:pPr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0E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lt-LT"/>
              </w:rPr>
              <w:t>Veiksmo pavadinimas</w:t>
            </w:r>
          </w:p>
        </w:tc>
        <w:tc>
          <w:tcPr>
            <w:tcW w:w="4459" w:type="dxa"/>
            <w:vAlign w:val="center"/>
          </w:tcPr>
          <w:p w14:paraId="47AB4F2E" w14:textId="4E525370" w:rsidR="00A56CE3" w:rsidRDefault="00A56CE3" w:rsidP="00A56CE3">
            <w:pPr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0E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lt-LT"/>
              </w:rPr>
              <w:t>Veiksmo aprašymas, detalizacija</w:t>
            </w:r>
          </w:p>
        </w:tc>
        <w:tc>
          <w:tcPr>
            <w:tcW w:w="1613" w:type="dxa"/>
            <w:vAlign w:val="center"/>
          </w:tcPr>
          <w:p w14:paraId="120968B6" w14:textId="4757C8DA" w:rsidR="00A56CE3" w:rsidRDefault="00A56CE3" w:rsidP="00A56CE3">
            <w:pPr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0E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Įgyvendinimo terminas</w:t>
            </w:r>
          </w:p>
        </w:tc>
        <w:tc>
          <w:tcPr>
            <w:tcW w:w="1843" w:type="dxa"/>
            <w:vAlign w:val="center"/>
          </w:tcPr>
          <w:p w14:paraId="0DC132E2" w14:textId="77777777" w:rsidR="00A56CE3" w:rsidRDefault="00A56CE3" w:rsidP="00A56CE3">
            <w:pPr>
              <w:spacing w:line="240" w:lineRule="auto"/>
              <w:ind w:right="-59" w:firstLine="34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lt-LT"/>
              </w:rPr>
              <w:t>Atsakingi vykdytojai ir partneriai</w:t>
            </w:r>
          </w:p>
          <w:p w14:paraId="0E02CF29" w14:textId="77777777" w:rsidR="00A56CE3" w:rsidRDefault="00A56CE3" w:rsidP="00A56CE3">
            <w:pPr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47C9B9DB" w14:textId="77777777" w:rsidR="00A56CE3" w:rsidRDefault="00A56CE3" w:rsidP="00A56CE3">
            <w:pPr>
              <w:spacing w:line="240" w:lineRule="auto"/>
              <w:ind w:right="-59" w:firstLine="34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lt-LT"/>
              </w:rPr>
              <w:t>Pastabos</w:t>
            </w:r>
          </w:p>
          <w:p w14:paraId="1CD1FE7C" w14:textId="20EBD16A" w:rsidR="00A56CE3" w:rsidRDefault="00A56CE3" w:rsidP="00A56CE3">
            <w:pPr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lt-LT"/>
              </w:rPr>
              <w:t>Komentarai</w:t>
            </w:r>
          </w:p>
        </w:tc>
      </w:tr>
      <w:tr w:rsidR="00A56CE3" w14:paraId="5E58B972" w14:textId="77777777" w:rsidTr="00D26C54">
        <w:tc>
          <w:tcPr>
            <w:tcW w:w="14140" w:type="dxa"/>
            <w:gridSpan w:val="6"/>
          </w:tcPr>
          <w:p w14:paraId="1ED8506C" w14:textId="77777777" w:rsidR="0097219C" w:rsidRDefault="0097219C" w:rsidP="00A56CE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14:paraId="17BE6CAB" w14:textId="2C3F98DE" w:rsidR="002D53FF" w:rsidRPr="002D53FF" w:rsidRDefault="002D53FF" w:rsidP="00A56CE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lang w:eastAsia="lt-LT"/>
              </w:rPr>
            </w:pPr>
            <w:r w:rsidRPr="002D53FF">
              <w:rPr>
                <w:rFonts w:ascii="Times New Roman" w:hAnsi="Times New Roman"/>
                <w:b/>
                <w:bCs/>
              </w:rPr>
              <w:t>Tarptautiniai renginiai ir projektai</w:t>
            </w:r>
          </w:p>
          <w:p w14:paraId="1FCEDD1A" w14:textId="72FAB9FF" w:rsidR="00A56CE3" w:rsidRPr="00D63613" w:rsidRDefault="00A56CE3" w:rsidP="00A56CE3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4</w:t>
            </w:r>
            <w:r w:rsidRPr="00D63613">
              <w:rPr>
                <w:rFonts w:ascii="Times New Roman" w:hAnsi="Times New Roman"/>
                <w:lang w:eastAsia="lt-LT"/>
              </w:rPr>
              <w:t xml:space="preserve">.2.5. Uždavinys. </w:t>
            </w:r>
            <w:r w:rsidRPr="006A49A6">
              <w:rPr>
                <w:rFonts w:ascii="Times New Roman" w:hAnsi="Times New Roman"/>
              </w:rPr>
              <w:t xml:space="preserve">Tarptautiniu </w:t>
            </w:r>
            <w:r>
              <w:rPr>
                <w:rFonts w:ascii="Times New Roman" w:hAnsi="Times New Roman"/>
              </w:rPr>
              <w:t>k</w:t>
            </w:r>
            <w:r w:rsidRPr="006A49A6">
              <w:rPr>
                <w:rFonts w:ascii="Times New Roman" w:hAnsi="Times New Roman"/>
              </w:rPr>
              <w:t xml:space="preserve">o-kūrybos (angl. </w:t>
            </w:r>
            <w:proofErr w:type="spellStart"/>
            <w:r w:rsidRPr="006A49A6">
              <w:rPr>
                <w:rFonts w:ascii="Times New Roman" w:hAnsi="Times New Roman"/>
              </w:rPr>
              <w:t>co-creation</w:t>
            </w:r>
            <w:proofErr w:type="spellEnd"/>
            <w:r w:rsidRPr="006A49A6">
              <w:rPr>
                <w:rFonts w:ascii="Times New Roman" w:hAnsi="Times New Roman"/>
              </w:rPr>
              <w:t>) bendradarbiavimo projektų skaičiumi išsiskiriantis miestas:</w:t>
            </w:r>
          </w:p>
          <w:p w14:paraId="5E0504C3" w14:textId="633FA98F" w:rsidR="00A56CE3" w:rsidRDefault="00A56CE3" w:rsidP="00A56CE3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6A49A6">
              <w:rPr>
                <w:rFonts w:ascii="Times New Roman" w:hAnsi="Times New Roman"/>
              </w:rPr>
              <w:t>4.2.5.1. Priemonė. Didinti tarptautinio bendradarbiavimo projektų ir iniciatyvų (dalyvavimas ES ir kitų fondų lėšomis finansuojamuose tarptautiniuose projektuose) skaičių.</w:t>
            </w:r>
          </w:p>
          <w:p w14:paraId="1C58B123" w14:textId="47E50FF0" w:rsidR="00D26C54" w:rsidRPr="00D26C54" w:rsidRDefault="00D26C54" w:rsidP="00A56CE3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 w:rsidRPr="00D26C54">
              <w:rPr>
                <w:rFonts w:ascii="Times New Roman" w:hAnsi="Times New Roman"/>
                <w:b/>
                <w:bCs/>
              </w:rPr>
              <w:t>Rodikliai:</w:t>
            </w:r>
            <w:r w:rsidRPr="00D26C54">
              <w:rPr>
                <w:rFonts w:ascii="Times New Roman" w:hAnsi="Times New Roman"/>
              </w:rPr>
              <w:t xml:space="preserve"> (Priedas Nr.3. </w:t>
            </w:r>
            <w:r w:rsidRPr="00D26C54">
              <w:rPr>
                <w:rFonts w:ascii="Times New Roman" w:hAnsi="Times New Roman"/>
              </w:rPr>
              <w:t>Savivaldybės valdomų įmonių ir viešųjų įstaigų planuojamos pasiekti pagrindinių veiklos rodiklių reikšmės</w:t>
            </w:r>
            <w:r w:rsidRPr="00D26C54">
              <w:rPr>
                <w:rFonts w:ascii="Times New Roman" w:hAnsi="Times New Roman"/>
              </w:rPr>
              <w:t xml:space="preserve">) </w:t>
            </w:r>
            <w:r w:rsidRPr="00D26C54">
              <w:rPr>
                <w:rFonts w:ascii="Times New Roman" w:hAnsi="Times New Roman"/>
              </w:rPr>
              <w:t>Tarptautiniai ir vietos renginiai ir projektai</w:t>
            </w:r>
            <w:r w:rsidRPr="00D26C54">
              <w:rPr>
                <w:rFonts w:ascii="Times New Roman" w:hAnsi="Times New Roman"/>
              </w:rPr>
              <w:t xml:space="preserve"> </w:t>
            </w:r>
            <w:r w:rsidRPr="00D26C54">
              <w:rPr>
                <w:rFonts w:ascii="Times New Roman" w:hAnsi="Times New Roman"/>
                <w:b/>
                <w:bCs/>
              </w:rPr>
              <w:t>17</w:t>
            </w:r>
          </w:p>
          <w:p w14:paraId="00A53E6E" w14:textId="77777777" w:rsidR="00A56CE3" w:rsidRDefault="00A56CE3" w:rsidP="00A56CE3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4170" w:type="dxa"/>
        <w:jc w:val="right"/>
        <w:tblLayout w:type="fixed"/>
        <w:tblLook w:val="04A0" w:firstRow="1" w:lastRow="0" w:firstColumn="1" w:lastColumn="0" w:noHBand="0" w:noVBand="1"/>
      </w:tblPr>
      <w:tblGrid>
        <w:gridCol w:w="918"/>
        <w:gridCol w:w="2985"/>
        <w:gridCol w:w="4486"/>
        <w:gridCol w:w="1451"/>
        <w:gridCol w:w="1779"/>
        <w:gridCol w:w="2551"/>
      </w:tblGrid>
      <w:tr w:rsidR="00497FA6" w:rsidRPr="00123432" w14:paraId="460CF9B3" w14:textId="77777777" w:rsidTr="006A5498">
        <w:trPr>
          <w:trHeight w:val="594"/>
          <w:jc w:val="right"/>
        </w:trPr>
        <w:tc>
          <w:tcPr>
            <w:tcW w:w="14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16A1" w14:textId="3C0BBB28" w:rsidR="00497FA6" w:rsidRPr="0070657A" w:rsidRDefault="00497FA6" w:rsidP="00497FA6">
            <w:pPr>
              <w:pStyle w:val="Bodytext30"/>
              <w:shd w:val="clear" w:color="auto" w:fill="auto"/>
              <w:spacing w:before="0"/>
              <w:ind w:firstLine="0"/>
              <w:rPr>
                <w:i w:val="0"/>
                <w:iCs/>
                <w:sz w:val="24"/>
                <w:szCs w:val="24"/>
              </w:rPr>
            </w:pPr>
            <w:r w:rsidRPr="00497FA6">
              <w:rPr>
                <w:rFonts w:cs="Times New Roman"/>
                <w:b/>
                <w:bCs/>
                <w:i w:val="0"/>
                <w:iCs/>
                <w:color w:val="000000"/>
                <w:sz w:val="24"/>
                <w:szCs w:val="24"/>
              </w:rPr>
              <w:t xml:space="preserve">Veiksmai </w:t>
            </w:r>
            <w:r w:rsidR="0070657A">
              <w:rPr>
                <w:rFonts w:cs="Times New Roman"/>
                <w:b/>
                <w:bCs/>
                <w:i w:val="0"/>
                <w:iCs/>
                <w:color w:val="000000"/>
                <w:sz w:val="24"/>
                <w:szCs w:val="24"/>
              </w:rPr>
              <w:t xml:space="preserve">2022 m. </w:t>
            </w:r>
            <w:r w:rsidRPr="00497FA6">
              <w:rPr>
                <w:rFonts w:cs="Times New Roman"/>
                <w:b/>
                <w:bCs/>
                <w:i w:val="0"/>
                <w:iCs/>
                <w:color w:val="000000"/>
                <w:sz w:val="24"/>
                <w:szCs w:val="24"/>
              </w:rPr>
              <w:t>siekiant parengti Vilniaus kultūros tarptautinės komunikacijos programą</w:t>
            </w:r>
            <w:r w:rsidRPr="00497FA6">
              <w:rPr>
                <w:i w:val="0"/>
                <w:iCs/>
                <w:color w:val="000000"/>
              </w:rPr>
              <w:t xml:space="preserve"> </w:t>
            </w:r>
            <w:r>
              <w:rPr>
                <w:i w:val="0"/>
                <w:iCs/>
                <w:color w:val="000000"/>
              </w:rPr>
              <w:t>(</w:t>
            </w:r>
            <w:r w:rsidRPr="00497FA6">
              <w:rPr>
                <w:i w:val="0"/>
                <w:iCs/>
                <w:color w:val="000000"/>
                <w:sz w:val="24"/>
                <w:szCs w:val="24"/>
              </w:rPr>
              <w:t>Vilniaus miesto savivaldybės Kultūros politikos strateginių gairių įgyvendinimo priemonių pažangos darbų-veiksmų plan</w:t>
            </w:r>
            <w:r>
              <w:rPr>
                <w:i w:val="0"/>
                <w:iCs/>
                <w:color w:val="000000"/>
                <w:sz w:val="24"/>
                <w:szCs w:val="24"/>
              </w:rPr>
              <w:t>as)</w:t>
            </w:r>
            <w:r w:rsidRPr="00497FA6">
              <w:rPr>
                <w:i w:val="0"/>
                <w:iCs/>
                <w:color w:val="000000"/>
                <w:sz w:val="24"/>
                <w:szCs w:val="24"/>
              </w:rPr>
              <w:t xml:space="preserve">. </w:t>
            </w:r>
            <w:r w:rsidR="0070657A" w:rsidRPr="0070657A">
              <w:rPr>
                <w:color w:val="000000"/>
                <w:sz w:val="24"/>
                <w:szCs w:val="24"/>
              </w:rPr>
              <w:t>Atsakingas: Rinkodaros ir komunikacijos skyrius, Kultūros skyrius, VŠĮ „GO Vilnius“, Vilniaus miesto muziejus, Senamiesčio atnaujinimo agentūr</w:t>
            </w:r>
            <w:r w:rsidR="0070657A">
              <w:rPr>
                <w:color w:val="000000"/>
                <w:sz w:val="24"/>
                <w:szCs w:val="24"/>
              </w:rPr>
              <w:t>a</w:t>
            </w:r>
          </w:p>
          <w:p w14:paraId="483F78E0" w14:textId="10EEFFC0" w:rsidR="00497FA6" w:rsidRPr="00497FA6" w:rsidRDefault="00497FA6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A56CE3" w:rsidRPr="00123432" w14:paraId="2DA4C1CD" w14:textId="77777777" w:rsidTr="00462D59">
        <w:trPr>
          <w:trHeight w:val="594"/>
          <w:jc w:val="right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1713" w14:textId="3CCF3EBB" w:rsidR="00A56CE3" w:rsidRPr="00123432" w:rsidRDefault="00A56CE3" w:rsidP="00462D59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25F2" w14:textId="4C9268DD" w:rsidR="00A56CE3" w:rsidRPr="007E3431" w:rsidRDefault="007E3431" w:rsidP="00462D59">
            <w:pPr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  <w:color w:val="000000"/>
              </w:rPr>
              <w:t xml:space="preserve">Parengti </w:t>
            </w:r>
            <w:r>
              <w:rPr>
                <w:rFonts w:ascii="Times New Roman" w:hAnsi="Times New Roman"/>
                <w:color w:val="000000"/>
              </w:rPr>
              <w:t xml:space="preserve">ir pateikti </w:t>
            </w:r>
            <w:r w:rsidRPr="007E3431">
              <w:rPr>
                <w:rFonts w:ascii="Times New Roman" w:hAnsi="Times New Roman"/>
                <w:color w:val="000000"/>
              </w:rPr>
              <w:t xml:space="preserve">paraišką tarptautiniam trimečiam projektui, skirtam UNESCO Pasaulio paveldo vietovių apsaugai. Paraišką pateikti </w:t>
            </w:r>
            <w:proofErr w:type="spellStart"/>
            <w:r w:rsidRPr="007E3431">
              <w:rPr>
                <w:rFonts w:ascii="Times New Roman" w:hAnsi="Times New Roman"/>
                <w:color w:val="000000"/>
              </w:rPr>
              <w:t>Nordic</w:t>
            </w:r>
            <w:proofErr w:type="spellEnd"/>
            <w:r w:rsidRPr="007E34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3431">
              <w:rPr>
                <w:rFonts w:ascii="Times New Roman" w:hAnsi="Times New Roman"/>
                <w:color w:val="000000"/>
              </w:rPr>
              <w:t>Culture</w:t>
            </w:r>
            <w:proofErr w:type="spellEnd"/>
            <w:r w:rsidRPr="007E34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3431">
              <w:rPr>
                <w:rFonts w:ascii="Times New Roman" w:hAnsi="Times New Roman"/>
                <w:color w:val="000000"/>
              </w:rPr>
              <w:t>Point</w:t>
            </w:r>
            <w:proofErr w:type="spellEnd"/>
            <w:r w:rsidRPr="007E3431">
              <w:rPr>
                <w:rFonts w:ascii="Times New Roman" w:hAnsi="Times New Roman"/>
                <w:color w:val="000000"/>
              </w:rPr>
              <w:t xml:space="preserve"> fondui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7A12" w14:textId="29DBEAF9" w:rsidR="00A56CE3" w:rsidRPr="00033EDF" w:rsidRDefault="00A56CE3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eastAsia="lt-LT"/>
              </w:rPr>
            </w:pPr>
            <w:r w:rsidRPr="00033EDF">
              <w:rPr>
                <w:rFonts w:ascii="Times New Roman" w:hAnsi="Times New Roman"/>
                <w:color w:val="000000" w:themeColor="text1"/>
                <w:sz w:val="22"/>
                <w:szCs w:val="22"/>
                <w:lang w:eastAsia="lt-LT"/>
              </w:rPr>
              <w:t>Parengti paraišką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lt-LT"/>
              </w:rPr>
              <w:t xml:space="preserve">, bendradarbiaujant su Rygos ir Talino miestų savivaldybėmis, ieškant kitų potencialių partnerių iš Baltijos jūros regiono.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F77A" w14:textId="0E993DF2" w:rsidR="00A56CE3" w:rsidRPr="0097219C" w:rsidRDefault="007E3431" w:rsidP="00462D59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9721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2022 m. I </w:t>
            </w:r>
            <w:proofErr w:type="spellStart"/>
            <w:r w:rsidRPr="0097219C">
              <w:rPr>
                <w:rFonts w:ascii="Times New Roman" w:hAnsi="Times New Roman"/>
                <w:color w:val="000000"/>
                <w:sz w:val="22"/>
                <w:szCs w:val="22"/>
              </w:rPr>
              <w:t>ketv</w:t>
            </w:r>
            <w:proofErr w:type="spellEnd"/>
            <w:r w:rsidR="0097219C" w:rsidRPr="009721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F5BC" w14:textId="595BCB57" w:rsidR="00A56CE3" w:rsidRDefault="007E3431" w:rsidP="00462D59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G. Rutkauskas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br/>
            </w:r>
            <w:r w:rsidR="00A56CE3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J. </w:t>
            </w:r>
            <w:proofErr w:type="spellStart"/>
            <w:r w:rsidR="00A56CE3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Raugalienė</w:t>
            </w:r>
            <w:proofErr w:type="spellEnd"/>
          </w:p>
          <w:p w14:paraId="0C9B153A" w14:textId="3C75255D" w:rsidR="00A56CE3" w:rsidRDefault="00A56CE3" w:rsidP="00462D59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A0313" w14:textId="77777777" w:rsidR="00A56CE3" w:rsidRDefault="00A56CE3" w:rsidP="00462D59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Partneriai: Rygos ir Talino miestų savivaldybės</w:t>
            </w:r>
          </w:p>
        </w:tc>
      </w:tr>
      <w:tr w:rsidR="00A56CE3" w:rsidRPr="00123432" w14:paraId="3B7CCE59" w14:textId="77777777" w:rsidTr="00462D59">
        <w:trPr>
          <w:trHeight w:val="594"/>
          <w:jc w:val="right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9D68" w14:textId="75A66C10" w:rsidR="00A56CE3" w:rsidRPr="00123432" w:rsidRDefault="00A56CE3" w:rsidP="00462D59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60A4" w14:textId="08C89015" w:rsidR="00A56CE3" w:rsidRPr="0081540D" w:rsidRDefault="007E3431" w:rsidP="007E3431">
            <w:pPr>
              <w:pStyle w:val="NormalWeb"/>
              <w:spacing w:before="0" w:beforeAutospacing="0" w:after="240" w:afterAutospacing="0"/>
              <w:ind w:right="-100"/>
              <w:textAlignment w:val="baseline"/>
              <w:rPr>
                <w:sz w:val="22"/>
                <w:szCs w:val="22"/>
              </w:rPr>
            </w:pPr>
            <w:r w:rsidRPr="007E3431">
              <w:rPr>
                <w:color w:val="000000"/>
              </w:rPr>
              <w:t>Gavus finansavimą pagal paraišką NCP projektui, pradėti projekto įgyvendinimą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66D1" w14:textId="77777777" w:rsidR="00A56CE3" w:rsidRPr="0081540D" w:rsidRDefault="00A56CE3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Gavus NCP finansavimą a</w:t>
            </w:r>
            <w:r w:rsidRPr="0081540D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dministruoti projektą, organizuoti projekto partnerių susitikimus,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rengti medžiagą </w:t>
            </w:r>
            <w:r w:rsidRPr="0081540D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bendr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am</w:t>
            </w:r>
            <w:r w:rsidRPr="0081540D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 interneto puslapi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ui. </w:t>
            </w:r>
            <w:r w:rsidRPr="0081540D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47B3" w14:textId="102F6A9C" w:rsidR="00A56CE3" w:rsidRPr="00007662" w:rsidRDefault="007E3431" w:rsidP="00462D59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III - IV ketvirčiai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14FC" w14:textId="77777777" w:rsidR="007E3431" w:rsidRDefault="007E3431" w:rsidP="007E3431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G. Rutkauskas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br/>
              <w:t xml:space="preserve">J.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Raugalienė</w:t>
            </w:r>
            <w:proofErr w:type="spellEnd"/>
          </w:p>
          <w:p w14:paraId="45F38B6E" w14:textId="3194A166" w:rsidR="00A56CE3" w:rsidRPr="00123432" w:rsidRDefault="00A56CE3" w:rsidP="00462D59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A632" w14:textId="4020E69E" w:rsidR="007E3431" w:rsidRPr="007E3431" w:rsidRDefault="00A56CE3" w:rsidP="007E3431">
            <w:pPr>
              <w:pStyle w:val="NormalWeb"/>
              <w:spacing w:before="0" w:beforeAutospacing="0" w:after="240" w:afterAutospacing="0"/>
              <w:ind w:right="-10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Partneriai: Rygos ir Talino miestų savivaldybės</w:t>
            </w:r>
            <w:r w:rsidR="007E3431">
              <w:rPr>
                <w:color w:val="000000"/>
                <w:sz w:val="22"/>
                <w:szCs w:val="22"/>
              </w:rPr>
              <w:t>.</w:t>
            </w:r>
            <w:r w:rsidR="007E3431">
              <w:rPr>
                <w:color w:val="000000"/>
                <w:sz w:val="22"/>
                <w:szCs w:val="22"/>
              </w:rPr>
              <w:br/>
              <w:t xml:space="preserve"> </w:t>
            </w:r>
            <w:r w:rsidR="007E3431" w:rsidRPr="007E3431">
              <w:rPr>
                <w:color w:val="000000"/>
              </w:rPr>
              <w:t xml:space="preserve">Lėšų poreikis 100 000 eurų/ iš jų 50% </w:t>
            </w:r>
            <w:r w:rsidR="007E3431" w:rsidRPr="007E3431">
              <w:rPr>
                <w:color w:val="000000"/>
              </w:rPr>
              <w:lastRenderedPageBreak/>
              <w:t>numatoma gauti iš NCP). </w:t>
            </w:r>
          </w:p>
          <w:p w14:paraId="2B38C225" w14:textId="732E7BD1" w:rsidR="00A56CE3" w:rsidRDefault="00A56CE3" w:rsidP="00462D59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</w:tr>
      <w:tr w:rsidR="007E3431" w:rsidRPr="00123432" w14:paraId="5DE34E80" w14:textId="77777777" w:rsidTr="00462D59">
        <w:trPr>
          <w:trHeight w:val="594"/>
          <w:jc w:val="right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A5A4" w14:textId="77777777" w:rsidR="007E3431" w:rsidRPr="00123432" w:rsidRDefault="007E3431" w:rsidP="00462D59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6D2E" w14:textId="71DE1491" w:rsidR="007E3431" w:rsidRPr="00497FA6" w:rsidRDefault="007E3431" w:rsidP="007E3431">
            <w:pPr>
              <w:pStyle w:val="NormalWeb"/>
              <w:spacing w:before="0" w:beforeAutospacing="0" w:after="240" w:afterAutospacing="0"/>
              <w:ind w:right="-100"/>
              <w:textAlignment w:val="baseline"/>
              <w:rPr>
                <w:color w:val="000000"/>
                <w:sz w:val="22"/>
                <w:szCs w:val="22"/>
              </w:rPr>
            </w:pPr>
            <w:r w:rsidRPr="00497FA6">
              <w:rPr>
                <w:color w:val="000000"/>
                <w:sz w:val="22"/>
                <w:szCs w:val="22"/>
              </w:rPr>
              <w:t xml:space="preserve">Bendradarbiaujant su UNESCO Pasaulio paveldo centru, </w:t>
            </w:r>
            <w:r w:rsidR="00497FA6">
              <w:rPr>
                <w:color w:val="000000"/>
                <w:sz w:val="22"/>
                <w:szCs w:val="22"/>
              </w:rPr>
              <w:t xml:space="preserve">tęsti dalyvavimą </w:t>
            </w:r>
            <w:r w:rsidRPr="00497FA6">
              <w:rPr>
                <w:color w:val="000000"/>
                <w:sz w:val="22"/>
                <w:szCs w:val="22"/>
              </w:rPr>
              <w:t>ilgalaikėje  ES/ UNESCO PPC programoje „</w:t>
            </w:r>
            <w:proofErr w:type="spellStart"/>
            <w:r w:rsidRPr="00497FA6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497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7FA6">
              <w:rPr>
                <w:color w:val="000000"/>
                <w:sz w:val="22"/>
                <w:szCs w:val="22"/>
              </w:rPr>
              <w:t>World</w:t>
            </w:r>
            <w:proofErr w:type="spellEnd"/>
            <w:r w:rsidRPr="00497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7FA6">
              <w:rPr>
                <w:color w:val="000000"/>
                <w:sz w:val="22"/>
                <w:szCs w:val="22"/>
              </w:rPr>
              <w:t>Heritage</w:t>
            </w:r>
            <w:proofErr w:type="spellEnd"/>
            <w:r w:rsidRPr="00497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7FA6">
              <w:rPr>
                <w:color w:val="000000"/>
                <w:sz w:val="22"/>
                <w:szCs w:val="22"/>
              </w:rPr>
              <w:t>Journeys</w:t>
            </w:r>
            <w:proofErr w:type="spellEnd"/>
            <w:r w:rsidRPr="00497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7FA6">
              <w:rPr>
                <w:color w:val="000000"/>
                <w:sz w:val="22"/>
                <w:szCs w:val="22"/>
              </w:rPr>
              <w:t>in</w:t>
            </w:r>
            <w:proofErr w:type="spellEnd"/>
            <w:r w:rsidRPr="00497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7FA6">
              <w:rPr>
                <w:color w:val="000000"/>
                <w:sz w:val="22"/>
                <w:szCs w:val="22"/>
              </w:rPr>
              <w:t>Europe</w:t>
            </w:r>
            <w:proofErr w:type="spellEnd"/>
            <w:r w:rsidRPr="00497FA6"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4712" w14:textId="77777777" w:rsidR="007E3431" w:rsidRDefault="007E3431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2A58" w14:textId="5DB6EF79" w:rsidR="007E3431" w:rsidRPr="00007662" w:rsidRDefault="00497FA6" w:rsidP="00462D59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63A3" w14:textId="6F3053C8" w:rsidR="007E3431" w:rsidRDefault="00497FA6" w:rsidP="007E3431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G. Rutkauskas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2CD2" w14:textId="5D33FB76" w:rsidR="007E3431" w:rsidRDefault="0070657A" w:rsidP="007E3431">
            <w:pPr>
              <w:pStyle w:val="NormalWeb"/>
              <w:spacing w:before="0" w:beforeAutospacing="0" w:after="240" w:afterAutospacing="0"/>
              <w:ind w:right="-10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Partneris: </w:t>
            </w:r>
            <w:r w:rsidRPr="00497FA6">
              <w:rPr>
                <w:color w:val="000000"/>
                <w:sz w:val="22"/>
                <w:szCs w:val="22"/>
              </w:rPr>
              <w:t>UNESCO Pasaulio paveldo centr</w:t>
            </w:r>
            <w:r>
              <w:rPr>
                <w:color w:val="000000"/>
                <w:sz w:val="22"/>
                <w:szCs w:val="22"/>
              </w:rPr>
              <w:t>as</w:t>
            </w:r>
          </w:p>
        </w:tc>
      </w:tr>
      <w:tr w:rsidR="00497FA6" w:rsidRPr="00123432" w14:paraId="6F678607" w14:textId="77777777" w:rsidTr="00462D59">
        <w:trPr>
          <w:trHeight w:val="594"/>
          <w:jc w:val="right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2FF8" w14:textId="77777777" w:rsidR="00497FA6" w:rsidRPr="00123432" w:rsidRDefault="00497FA6" w:rsidP="00497FA6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06E6" w14:textId="133FC29D" w:rsidR="00497FA6" w:rsidRPr="0070657A" w:rsidRDefault="00497FA6" w:rsidP="00497FA6">
            <w:pPr>
              <w:pStyle w:val="NormalWeb"/>
              <w:spacing w:before="0" w:beforeAutospacing="0" w:after="240" w:afterAutospacing="0"/>
              <w:ind w:right="-100"/>
              <w:textAlignment w:val="baseline"/>
              <w:rPr>
                <w:sz w:val="22"/>
                <w:szCs w:val="22"/>
              </w:rPr>
            </w:pPr>
            <w:r w:rsidRPr="0070657A">
              <w:rPr>
                <w:color w:val="000000"/>
                <w:sz w:val="22"/>
                <w:szCs w:val="22"/>
              </w:rPr>
              <w:t xml:space="preserve">Bendradarbiauti su Pasaulio paveldo miestų organizacija </w:t>
            </w:r>
            <w:r w:rsidRPr="0070657A">
              <w:rPr>
                <w:color w:val="000000"/>
                <w:sz w:val="22"/>
                <w:szCs w:val="22"/>
              </w:rPr>
              <w:t xml:space="preserve"> (PPMO) </w:t>
            </w:r>
            <w:r w:rsidRPr="0070657A">
              <w:rPr>
                <w:color w:val="000000"/>
                <w:sz w:val="22"/>
                <w:szCs w:val="22"/>
              </w:rPr>
              <w:t>(2022 m. projektai rengiami)</w:t>
            </w:r>
            <w:r w:rsidRPr="0070657A">
              <w:rPr>
                <w:color w:val="000000"/>
                <w:sz w:val="22"/>
                <w:szCs w:val="22"/>
              </w:rPr>
              <w:t xml:space="preserve"> ir ICOMOS.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7C2C" w14:textId="7730F86A" w:rsidR="00497FA6" w:rsidRPr="0070657A" w:rsidRDefault="00497FA6" w:rsidP="00497FA6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70657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Dalyvauti 5-6 tarpt. seminaruose, parengti 2-3 pranešimus tarpt. seminarams.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7CEC" w14:textId="515B6584" w:rsidR="00497FA6" w:rsidRPr="00007662" w:rsidRDefault="0097219C" w:rsidP="00497FA6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5AE0" w14:textId="001C4821" w:rsidR="00497FA6" w:rsidRDefault="00497FA6" w:rsidP="00497FA6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G. Rutkauskas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C2800" w14:textId="5807D93A" w:rsidR="00497FA6" w:rsidRDefault="00497FA6" w:rsidP="00497FA6">
            <w:pPr>
              <w:pStyle w:val="NormalWeb"/>
              <w:spacing w:before="0" w:beforeAutospacing="0" w:after="240" w:afterAutospacing="0"/>
              <w:ind w:right="-10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Partneris: Užsienio ryšių ir turizmo skyrius. </w:t>
            </w:r>
          </w:p>
        </w:tc>
      </w:tr>
      <w:tr w:rsidR="00497FA6" w:rsidRPr="00123432" w14:paraId="2FA86D1F" w14:textId="77777777" w:rsidTr="00462D59">
        <w:trPr>
          <w:trHeight w:val="594"/>
          <w:jc w:val="right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4A4E" w14:textId="77777777" w:rsidR="00497FA6" w:rsidRPr="00123432" w:rsidRDefault="00497FA6" w:rsidP="00497FA6">
            <w:pPr>
              <w:spacing w:line="240" w:lineRule="auto"/>
              <w:ind w:right="-92" w:firstLine="0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5A32" w14:textId="207162C3" w:rsidR="00497FA6" w:rsidRPr="0081540D" w:rsidRDefault="00497FA6" w:rsidP="00497FA6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 xml:space="preserve">Organizuoti amatininkų dalyvavimą </w:t>
            </w:r>
            <w:r w:rsidRPr="00FA7E7B">
              <w:rPr>
                <w:rFonts w:ascii="Times New Roman" w:eastAsia="+mn-ea" w:hAnsi="Times New Roman"/>
                <w:sz w:val="22"/>
                <w:szCs w:val="22"/>
              </w:rPr>
              <w:t>Europos dailiųjų amatų dienose</w:t>
            </w:r>
            <w:r>
              <w:rPr>
                <w:rFonts w:ascii="Times New Roman" w:eastAsia="+mn-ea" w:hAnsi="Times New Roman"/>
                <w:sz w:val="22"/>
                <w:szCs w:val="22"/>
              </w:rPr>
              <w:t xml:space="preserve"> Vilniuje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C54D" w14:textId="77777777" w:rsidR="00497FA6" w:rsidRDefault="00497FA6" w:rsidP="00497FA6">
            <w:pPr>
              <w:ind w:firstLine="0"/>
              <w:rPr>
                <w:rFonts w:ascii="Times New Roman" w:eastAsia="+mn-ea" w:hAnsi="Times New Roman"/>
                <w:sz w:val="22"/>
                <w:szCs w:val="22"/>
                <w:lang w:val="en-US"/>
              </w:rPr>
            </w:pPr>
            <w:proofErr w:type="spellStart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>Įgyvendinti</w:t>
            </w:r>
            <w:proofErr w:type="spellEnd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>projektą</w:t>
            </w:r>
            <w:proofErr w:type="spellEnd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 xml:space="preserve"> “Europos </w:t>
            </w:r>
            <w:proofErr w:type="spellStart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>dailiųjų</w:t>
            </w:r>
            <w:proofErr w:type="spellEnd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>amatų</w:t>
            </w:r>
            <w:proofErr w:type="spellEnd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>dienos</w:t>
            </w:r>
            <w:proofErr w:type="spellEnd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>Vilniuje</w:t>
            </w:r>
            <w:proofErr w:type="spellEnd"/>
            <w:r w:rsidRPr="00FA7E7B">
              <w:rPr>
                <w:rFonts w:ascii="Times New Roman" w:eastAsia="+mn-ea" w:hAnsi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eastAsia="+mn-ea" w:hAnsi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eastAsia="+mn-ea" w:hAnsi="Times New Roman"/>
                <w:sz w:val="22"/>
                <w:szCs w:val="22"/>
              </w:rPr>
              <w:t>dalintis informacija apie įvykusius renginius su tarptautiniais partneriais.</w:t>
            </w:r>
          </w:p>
          <w:p w14:paraId="1B50EB0F" w14:textId="77777777" w:rsidR="00497FA6" w:rsidRDefault="00497FA6" w:rsidP="00497FA6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6F73" w14:textId="3DC89266" w:rsidR="00497FA6" w:rsidRDefault="00007662" w:rsidP="00497FA6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2022 II </w:t>
            </w:r>
            <w:proofErr w:type="spellStart"/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ketv</w:t>
            </w:r>
            <w:proofErr w:type="spellEnd"/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812A" w14:textId="77777777" w:rsidR="00497FA6" w:rsidRDefault="00497FA6" w:rsidP="00497FA6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DC59BF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I.Sakalauskienė</w:t>
            </w:r>
            <w:proofErr w:type="spellEnd"/>
          </w:p>
          <w:p w14:paraId="30FE4FD1" w14:textId="7703E911" w:rsidR="00497FA6" w:rsidRDefault="00497FA6" w:rsidP="00497FA6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Raugalienė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D1E1" w14:textId="6C1135F2" w:rsidR="00497FA6" w:rsidRPr="00673144" w:rsidRDefault="00497FA6" w:rsidP="00673144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673144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Partneris: Prancūzijos nacionalinė amatų taryba</w:t>
            </w:r>
          </w:p>
        </w:tc>
      </w:tr>
      <w:tr w:rsidR="00497FA6" w:rsidRPr="00123432" w14:paraId="4D149677" w14:textId="77777777" w:rsidTr="00462D59">
        <w:trPr>
          <w:trHeight w:val="594"/>
          <w:jc w:val="right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D876" w14:textId="77777777" w:rsidR="00497FA6" w:rsidRPr="00123432" w:rsidRDefault="00497FA6" w:rsidP="00497FA6">
            <w:pPr>
              <w:spacing w:line="240" w:lineRule="auto"/>
              <w:ind w:right="-92" w:firstLine="0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189C" w14:textId="67BC1E5B" w:rsidR="00497FA6" w:rsidRPr="0081540D" w:rsidRDefault="00497FA6" w:rsidP="00497FA6">
            <w:pPr>
              <w:spacing w:after="200" w:line="276" w:lineRule="auto"/>
              <w:ind w:left="2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>Organizuoti ES Archeologijos dienas Vilniuje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E852" w14:textId="36E57076" w:rsidR="00497FA6" w:rsidRDefault="00497FA6" w:rsidP="00497FA6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Inicijuoti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amatininkų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dalyvavimą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+mn-ea" w:hAnsi="Times New Roman"/>
                <w:sz w:val="22"/>
                <w:szCs w:val="22"/>
              </w:rPr>
              <w:t xml:space="preserve">ES Archeologijos dienų renginiuose; dalintis informacija apie įvykusius renginius su tarptautiniais partneriais.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6EDA" w14:textId="104E37E1" w:rsidR="00497FA6" w:rsidRDefault="00007662" w:rsidP="00497FA6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2022 II </w:t>
            </w:r>
            <w:proofErr w:type="spellStart"/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ketv</w:t>
            </w:r>
            <w:proofErr w:type="spellEnd"/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DFAC" w14:textId="77777777" w:rsidR="00497FA6" w:rsidRDefault="00497FA6" w:rsidP="00497FA6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I.</w:t>
            </w:r>
            <w:r w:rsidRPr="008438B8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Sakalauskienė</w:t>
            </w:r>
            <w:proofErr w:type="spellEnd"/>
          </w:p>
          <w:p w14:paraId="2E1C6B9A" w14:textId="3E728ECB" w:rsidR="00497FA6" w:rsidRDefault="00497FA6" w:rsidP="00497FA6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Raugalienė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B496" w14:textId="4BDCDC42" w:rsidR="00497FA6" w:rsidRPr="00673144" w:rsidRDefault="00497FA6" w:rsidP="00673144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673144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Partneris: Prancūzijos nacionalinis archeologinių tyrimų institutas</w:t>
            </w:r>
          </w:p>
        </w:tc>
      </w:tr>
      <w:tr w:rsidR="00497FA6" w:rsidRPr="00123432" w14:paraId="0AB2963A" w14:textId="77777777" w:rsidTr="00462D59">
        <w:trPr>
          <w:trHeight w:val="594"/>
          <w:jc w:val="right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3636" w14:textId="77777777" w:rsidR="00497FA6" w:rsidRPr="00123432" w:rsidRDefault="00497FA6" w:rsidP="00497FA6">
            <w:pPr>
              <w:spacing w:line="240" w:lineRule="auto"/>
              <w:ind w:right="-92" w:firstLine="0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8D22" w14:textId="03BA5E48" w:rsidR="00497FA6" w:rsidRPr="0081540D" w:rsidRDefault="00497FA6" w:rsidP="00497FA6">
            <w:pPr>
              <w:spacing w:after="200" w:line="276" w:lineRule="auto"/>
              <w:ind w:left="2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 xml:space="preserve">Surengti </w:t>
            </w:r>
            <w:r w:rsidR="0070657A">
              <w:rPr>
                <w:rFonts w:ascii="Times New Roman" w:eastAsia="+mn-ea" w:hAnsi="Times New Roman"/>
                <w:sz w:val="22"/>
                <w:szCs w:val="22"/>
              </w:rPr>
              <w:t>ES</w:t>
            </w:r>
            <w:r>
              <w:rPr>
                <w:rFonts w:ascii="Times New Roman" w:eastAsia="+mn-ea" w:hAnsi="Times New Roman"/>
                <w:sz w:val="22"/>
                <w:szCs w:val="22"/>
              </w:rPr>
              <w:t xml:space="preserve"> renginį </w:t>
            </w:r>
            <w:proofErr w:type="spellStart"/>
            <w:r w:rsidR="0070657A">
              <w:rPr>
                <w:rFonts w:ascii="Times New Roman" w:eastAsia="+mn-ea" w:hAnsi="Times New Roman"/>
                <w:sz w:val="22"/>
                <w:szCs w:val="22"/>
              </w:rPr>
              <w:t>Vlniuje</w:t>
            </w:r>
            <w:proofErr w:type="spellEnd"/>
            <w:r w:rsidR="0070657A">
              <w:rPr>
                <w:rFonts w:ascii="Times New Roman" w:eastAsia="+mn-e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+mn-ea" w:hAnsi="Times New Roman"/>
                <w:sz w:val="22"/>
                <w:szCs w:val="22"/>
              </w:rPr>
              <w:t>„Pasivaikščiojimas parke“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312F" w14:textId="6FE09428" w:rsidR="00497FA6" w:rsidRDefault="00497FA6" w:rsidP="00497FA6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>Surengti tarptautinį renginį visuomenei Reformatų sode „Pasivaikščiojimas parke“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BE21" w14:textId="18BEC0BA" w:rsidR="00497FA6" w:rsidRDefault="00007662" w:rsidP="00497FA6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2022 II </w:t>
            </w:r>
            <w:proofErr w:type="spellStart"/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ketv</w:t>
            </w:r>
            <w:proofErr w:type="spellEnd"/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A8CD" w14:textId="77777777" w:rsidR="00497FA6" w:rsidRDefault="00497FA6" w:rsidP="00497FA6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Raugalienė</w:t>
            </w:r>
            <w:proofErr w:type="spellEnd"/>
          </w:p>
          <w:p w14:paraId="7A28BA99" w14:textId="65A0A254" w:rsidR="00497FA6" w:rsidRDefault="00497FA6" w:rsidP="00497FA6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Šėmienė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6BC8" w14:textId="5E8052E5" w:rsidR="00497FA6" w:rsidRDefault="00497FA6" w:rsidP="00497FA6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Partneris: Prancūzijos kultūros kelių institutas</w:t>
            </w:r>
          </w:p>
        </w:tc>
      </w:tr>
    </w:tbl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873"/>
        <w:gridCol w:w="19"/>
        <w:gridCol w:w="2476"/>
        <w:gridCol w:w="20"/>
        <w:gridCol w:w="4667"/>
        <w:gridCol w:w="35"/>
        <w:gridCol w:w="1691"/>
        <w:gridCol w:w="1843"/>
        <w:gridCol w:w="425"/>
        <w:gridCol w:w="2095"/>
        <w:gridCol w:w="32"/>
      </w:tblGrid>
      <w:tr w:rsidR="002D53FF" w14:paraId="36BD5DA1" w14:textId="77777777" w:rsidTr="00007662">
        <w:trPr>
          <w:gridAfter w:val="1"/>
          <w:wAfter w:w="32" w:type="dxa"/>
        </w:trPr>
        <w:tc>
          <w:tcPr>
            <w:tcW w:w="14144" w:type="dxa"/>
            <w:gridSpan w:val="10"/>
          </w:tcPr>
          <w:p w14:paraId="0BB58445" w14:textId="77777777" w:rsidR="001E437C" w:rsidRDefault="001E437C" w:rsidP="002D53F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  <w:p w14:paraId="3333EF7C" w14:textId="19FFF70E" w:rsidR="002D53FF" w:rsidRPr="001E437C" w:rsidRDefault="001E437C" w:rsidP="002D53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lang w:eastAsia="lt-LT"/>
              </w:rPr>
            </w:pPr>
            <w:r w:rsidRPr="001E437C">
              <w:rPr>
                <w:rFonts w:ascii="Times New Roman" w:hAnsi="Times New Roman"/>
                <w:b/>
                <w:bCs/>
              </w:rPr>
              <w:t>Su savivaldybės parama sutvarkyt</w:t>
            </w:r>
            <w:r w:rsidRPr="001E437C">
              <w:rPr>
                <w:rFonts w:ascii="Times New Roman" w:hAnsi="Times New Roman"/>
                <w:b/>
                <w:bCs/>
              </w:rPr>
              <w:t>i</w:t>
            </w:r>
            <w:r w:rsidRPr="001E437C">
              <w:rPr>
                <w:rFonts w:ascii="Times New Roman" w:hAnsi="Times New Roman"/>
                <w:b/>
                <w:bCs/>
              </w:rPr>
              <w:t xml:space="preserve"> kultūros paveldo objekt</w:t>
            </w:r>
            <w:r w:rsidRPr="001E437C">
              <w:rPr>
                <w:rFonts w:ascii="Times New Roman" w:hAnsi="Times New Roman"/>
                <w:b/>
                <w:bCs/>
              </w:rPr>
              <w:t>ai</w:t>
            </w:r>
          </w:p>
          <w:p w14:paraId="17E18B94" w14:textId="5374642D" w:rsidR="002D53FF" w:rsidRPr="00E23821" w:rsidRDefault="002D53FF" w:rsidP="002D53FF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 w:rsidRPr="00E23821">
              <w:rPr>
                <w:rFonts w:ascii="Times New Roman" w:hAnsi="Times New Roman"/>
                <w:lang w:eastAsia="lt-LT"/>
              </w:rPr>
              <w:t xml:space="preserve">4.3.3 </w:t>
            </w:r>
            <w:r>
              <w:rPr>
                <w:rFonts w:ascii="Times New Roman" w:hAnsi="Times New Roman"/>
                <w:lang w:eastAsia="lt-LT"/>
              </w:rPr>
              <w:t>U</w:t>
            </w:r>
            <w:r w:rsidRPr="00E23821">
              <w:rPr>
                <w:rFonts w:ascii="Times New Roman" w:hAnsi="Times New Roman"/>
                <w:lang w:eastAsia="lt-LT"/>
              </w:rPr>
              <w:t>ždavinys. Patrauklūs kultūros paveldo ir kiti istorinės atminties objektai, tvarkingos su jais susijusios viešosios erdvės</w:t>
            </w:r>
            <w:r>
              <w:rPr>
                <w:rFonts w:ascii="Times New Roman" w:hAnsi="Times New Roman"/>
                <w:lang w:eastAsia="lt-LT"/>
              </w:rPr>
              <w:t>:</w:t>
            </w:r>
          </w:p>
          <w:p w14:paraId="42B4773F" w14:textId="1D3043CB" w:rsidR="002D53FF" w:rsidRDefault="002D53FF" w:rsidP="002D53F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eastAsia="lt-LT"/>
              </w:rPr>
              <w:t>4.3.3.1. Priemonė</w:t>
            </w:r>
            <w:r w:rsidRPr="00ED58F1">
              <w:rPr>
                <w:rFonts w:ascii="Times New Roman" w:hAnsi="Times New Roman"/>
                <w:lang w:eastAsia="lt-LT"/>
              </w:rPr>
              <w:t xml:space="preserve">.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Tvarkyti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kultūros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paveldo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 xml:space="preserve"> ir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istorinės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atminties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objektus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bei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 xml:space="preserve"> su jais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susijusias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viešąsias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lang w:val="es-ES"/>
              </w:rPr>
              <w:t>erdves</w:t>
            </w:r>
            <w:proofErr w:type="spellEnd"/>
            <w:r w:rsidRPr="006A49A6">
              <w:rPr>
                <w:rFonts w:ascii="Times New Roman" w:hAnsi="Times New Roman"/>
                <w:lang w:val="es-ES"/>
              </w:rPr>
              <w:t>.</w:t>
            </w:r>
          </w:p>
          <w:p w14:paraId="05DBDF22" w14:textId="77777777" w:rsidR="002D53FF" w:rsidRDefault="001E437C" w:rsidP="001E437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D26C54">
              <w:rPr>
                <w:rFonts w:ascii="Times New Roman" w:hAnsi="Times New Roman"/>
                <w:b/>
                <w:bCs/>
              </w:rPr>
              <w:t>Rodikliai:</w:t>
            </w:r>
            <w:r w:rsidRPr="00D26C54">
              <w:rPr>
                <w:rFonts w:ascii="Times New Roman" w:hAnsi="Times New Roman"/>
              </w:rPr>
              <w:t xml:space="preserve"> (Priedas Nr.3. Savivaldybės valdomų įmonių ir viešųjų įstaigų planuojamos pasiekti pagrindinių veiklos rodiklių reikšmės)</w:t>
            </w:r>
          </w:p>
          <w:p w14:paraId="626A0B9C" w14:textId="77777777" w:rsidR="001E437C" w:rsidRDefault="001E437C" w:rsidP="001E437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1E437C">
              <w:rPr>
                <w:rFonts w:ascii="Times New Roman" w:hAnsi="Times New Roman"/>
              </w:rPr>
              <w:t>Su savivaldybės parama sutvarkytų kultūros paveldo objektų 28</w:t>
            </w:r>
          </w:p>
          <w:p w14:paraId="2ED183E3" w14:textId="74B51816" w:rsidR="001E437C" w:rsidRPr="001E437C" w:rsidRDefault="001E437C" w:rsidP="001E437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2E4" w14:paraId="4C5A2AD8" w14:textId="77777777" w:rsidTr="00007662">
        <w:trPr>
          <w:gridAfter w:val="1"/>
          <w:wAfter w:w="32" w:type="dxa"/>
        </w:trPr>
        <w:tc>
          <w:tcPr>
            <w:tcW w:w="873" w:type="dxa"/>
          </w:tcPr>
          <w:p w14:paraId="19BDABE1" w14:textId="77777777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3"/>
          </w:tcPr>
          <w:p w14:paraId="1C7787AB" w14:textId="17E16A0A" w:rsidR="001E437C" w:rsidRDefault="001E437C" w:rsidP="001E437C">
            <w:pPr>
              <w:spacing w:line="28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Konsultuoti </w:t>
            </w:r>
            <w:r w:rsidRPr="00C247B3">
              <w:rPr>
                <w:rFonts w:ascii="Times New Roman" w:hAnsi="Times New Roman"/>
                <w:sz w:val="22"/>
                <w:szCs w:val="22"/>
                <w:lang w:eastAsia="lt-LT"/>
              </w:rPr>
              <w:t>kultūros paveldo pastatų savinink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>u</w:t>
            </w:r>
            <w:r w:rsidRPr="00C247B3">
              <w:rPr>
                <w:rFonts w:ascii="Times New Roman" w:hAnsi="Times New Roman"/>
                <w:sz w:val="22"/>
                <w:szCs w:val="22"/>
                <w:lang w:eastAsia="lt-LT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dėl tvarkybos ir paramos gavimo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4667" w:type="dxa"/>
          </w:tcPr>
          <w:p w14:paraId="309C760D" w14:textId="1B15662B" w:rsidR="001E437C" w:rsidRDefault="001E437C" w:rsidP="001E437C">
            <w:pPr>
              <w:spacing w:line="28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>Sur</w:t>
            </w:r>
            <w:r w:rsidRPr="00C247B3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engti 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apie 100 </w:t>
            </w:r>
            <w:r w:rsidRPr="00C247B3">
              <w:rPr>
                <w:rFonts w:ascii="Times New Roman" w:hAnsi="Times New Roman"/>
                <w:sz w:val="22"/>
                <w:szCs w:val="22"/>
                <w:lang w:eastAsia="lt-LT"/>
              </w:rPr>
              <w:t>konsultacij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>ų</w:t>
            </w:r>
            <w:r w:rsidRPr="00C247B3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kultūros paveldo pastatų savininkams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ir naudotojams, informuojant juos apie sąlygas ir galimybes gauti finansinę Savivaldybės paramą. </w:t>
            </w:r>
          </w:p>
        </w:tc>
        <w:tc>
          <w:tcPr>
            <w:tcW w:w="1726" w:type="dxa"/>
            <w:gridSpan w:val="2"/>
          </w:tcPr>
          <w:p w14:paraId="7D699CC5" w14:textId="1B524565" w:rsidR="001E437C" w:rsidRPr="00007662" w:rsidRDefault="0097219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843" w:type="dxa"/>
          </w:tcPr>
          <w:p w14:paraId="57B03FC7" w14:textId="723F3C05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Masaitis</w:t>
            </w:r>
            <w:proofErr w:type="spellEnd"/>
          </w:p>
        </w:tc>
        <w:tc>
          <w:tcPr>
            <w:tcW w:w="2520" w:type="dxa"/>
            <w:gridSpan w:val="2"/>
          </w:tcPr>
          <w:p w14:paraId="1F8BAC35" w14:textId="77777777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2E4" w14:paraId="5332C25D" w14:textId="77777777" w:rsidTr="00007662">
        <w:trPr>
          <w:gridAfter w:val="1"/>
          <w:wAfter w:w="32" w:type="dxa"/>
        </w:trPr>
        <w:tc>
          <w:tcPr>
            <w:tcW w:w="873" w:type="dxa"/>
          </w:tcPr>
          <w:p w14:paraId="3A2A8626" w14:textId="77777777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3"/>
          </w:tcPr>
          <w:p w14:paraId="0C6925F1" w14:textId="7EEE7A1B" w:rsidR="001E437C" w:rsidRDefault="001E437C" w:rsidP="001E437C">
            <w:pPr>
              <w:spacing w:line="28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Priimti prašymus iš </w:t>
            </w:r>
            <w:r w:rsidRPr="00C247B3">
              <w:rPr>
                <w:rFonts w:ascii="Times New Roman" w:hAnsi="Times New Roman"/>
                <w:sz w:val="22"/>
                <w:szCs w:val="22"/>
                <w:lang w:eastAsia="lt-LT"/>
              </w:rPr>
              <w:t>kultūros paveldo pastatų savinink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>ų dėl Savivaldybės paramos gavimo</w:t>
            </w:r>
          </w:p>
        </w:tc>
        <w:tc>
          <w:tcPr>
            <w:tcW w:w="4667" w:type="dxa"/>
          </w:tcPr>
          <w:p w14:paraId="38E142A0" w14:textId="1DCF6C66" w:rsidR="001E437C" w:rsidRDefault="001E437C" w:rsidP="001E437C">
            <w:pPr>
              <w:spacing w:line="28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Priimti apie 30 – 40 prašymų 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dėl Savivaldybės paramos gavimo; patikrinti teikiamus prie prašymų dokumentus. </w:t>
            </w:r>
          </w:p>
        </w:tc>
        <w:tc>
          <w:tcPr>
            <w:tcW w:w="1726" w:type="dxa"/>
            <w:gridSpan w:val="2"/>
          </w:tcPr>
          <w:p w14:paraId="34C5D72E" w14:textId="26BA8051" w:rsidR="001E437C" w:rsidRPr="00007662" w:rsidRDefault="0097219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843" w:type="dxa"/>
          </w:tcPr>
          <w:p w14:paraId="24DCDE7F" w14:textId="20B9750D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Masaitis</w:t>
            </w:r>
            <w:proofErr w:type="spellEnd"/>
          </w:p>
        </w:tc>
        <w:tc>
          <w:tcPr>
            <w:tcW w:w="2520" w:type="dxa"/>
            <w:gridSpan w:val="2"/>
          </w:tcPr>
          <w:p w14:paraId="48507F5C" w14:textId="77777777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2E4" w14:paraId="790C7632" w14:textId="77777777" w:rsidTr="00007662">
        <w:trPr>
          <w:gridAfter w:val="1"/>
          <w:wAfter w:w="32" w:type="dxa"/>
        </w:trPr>
        <w:tc>
          <w:tcPr>
            <w:tcW w:w="873" w:type="dxa"/>
          </w:tcPr>
          <w:p w14:paraId="5D5750BC" w14:textId="77777777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3"/>
          </w:tcPr>
          <w:p w14:paraId="79C12C29" w14:textId="3E1CDF1C" w:rsidR="001E437C" w:rsidRDefault="001E437C" w:rsidP="001E437C">
            <w:pPr>
              <w:spacing w:line="28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Parengti ir sudaryti sutartis su </w:t>
            </w:r>
            <w:r w:rsidRPr="00C247B3">
              <w:rPr>
                <w:rFonts w:ascii="Times New Roman" w:hAnsi="Times New Roman"/>
                <w:sz w:val="22"/>
                <w:szCs w:val="22"/>
                <w:lang w:eastAsia="lt-LT"/>
              </w:rPr>
              <w:t>kultūros paveldo pastatų savinink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ais dėl jų pastatų atnaujinimo pagal paramos programas. </w:t>
            </w:r>
          </w:p>
        </w:tc>
        <w:tc>
          <w:tcPr>
            <w:tcW w:w="4667" w:type="dxa"/>
          </w:tcPr>
          <w:p w14:paraId="02C8285E" w14:textId="03D4DFC8" w:rsidR="001E437C" w:rsidRDefault="001E437C" w:rsidP="001E437C">
            <w:pPr>
              <w:spacing w:line="28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>Parengti apie 2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sutar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>tis</w:t>
            </w:r>
            <w:r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. </w:t>
            </w:r>
          </w:p>
        </w:tc>
        <w:tc>
          <w:tcPr>
            <w:tcW w:w="1726" w:type="dxa"/>
            <w:gridSpan w:val="2"/>
          </w:tcPr>
          <w:p w14:paraId="53C16135" w14:textId="44EC8A52" w:rsidR="001E437C" w:rsidRPr="00007662" w:rsidRDefault="0097219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843" w:type="dxa"/>
          </w:tcPr>
          <w:p w14:paraId="3CBB1DE6" w14:textId="3BBD3730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Masaitis</w:t>
            </w:r>
            <w:proofErr w:type="spellEnd"/>
          </w:p>
        </w:tc>
        <w:tc>
          <w:tcPr>
            <w:tcW w:w="2520" w:type="dxa"/>
            <w:gridSpan w:val="2"/>
          </w:tcPr>
          <w:p w14:paraId="7176E3C2" w14:textId="77777777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2E4" w14:paraId="69A4651A" w14:textId="77777777" w:rsidTr="00007662">
        <w:trPr>
          <w:gridAfter w:val="1"/>
          <w:wAfter w:w="32" w:type="dxa"/>
        </w:trPr>
        <w:tc>
          <w:tcPr>
            <w:tcW w:w="873" w:type="dxa"/>
          </w:tcPr>
          <w:p w14:paraId="6E1F4B94" w14:textId="77777777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3"/>
          </w:tcPr>
          <w:p w14:paraId="41A370DD" w14:textId="64FB072C" w:rsidR="001E437C" w:rsidRDefault="001E437C" w:rsidP="001E437C">
            <w:pPr>
              <w:spacing w:line="28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Vertinti atliktus pagal paramos sutartis darbus, atlikti jų fotofiksaciją. </w:t>
            </w:r>
          </w:p>
        </w:tc>
        <w:tc>
          <w:tcPr>
            <w:tcW w:w="4667" w:type="dxa"/>
          </w:tcPr>
          <w:p w14:paraId="362DB11E" w14:textId="5C2B0E26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Atlikti apie 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atliktų darbų įvertinimą. </w:t>
            </w:r>
          </w:p>
        </w:tc>
        <w:tc>
          <w:tcPr>
            <w:tcW w:w="1726" w:type="dxa"/>
            <w:gridSpan w:val="2"/>
          </w:tcPr>
          <w:p w14:paraId="11F095C8" w14:textId="0748C185" w:rsidR="001E437C" w:rsidRPr="00007662" w:rsidRDefault="00007662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843" w:type="dxa"/>
          </w:tcPr>
          <w:p w14:paraId="55AED0E1" w14:textId="1414956C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Masaitis</w:t>
            </w:r>
            <w:proofErr w:type="spellEnd"/>
          </w:p>
        </w:tc>
        <w:tc>
          <w:tcPr>
            <w:tcW w:w="2520" w:type="dxa"/>
            <w:gridSpan w:val="2"/>
          </w:tcPr>
          <w:p w14:paraId="2E901C8F" w14:textId="77777777" w:rsidR="001E437C" w:rsidRDefault="001E437C" w:rsidP="001E437C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2E4" w14:paraId="71CAA246" w14:textId="77777777" w:rsidTr="00007662">
        <w:trPr>
          <w:gridAfter w:val="1"/>
          <w:wAfter w:w="32" w:type="dxa"/>
        </w:trPr>
        <w:tc>
          <w:tcPr>
            <w:tcW w:w="14144" w:type="dxa"/>
            <w:gridSpan w:val="10"/>
          </w:tcPr>
          <w:p w14:paraId="7AEA2817" w14:textId="77777777" w:rsidR="00CE099C" w:rsidRDefault="00CE099C" w:rsidP="002A22E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bookmarkStart w:id="0" w:name="_Hlk99550449"/>
          </w:p>
          <w:p w14:paraId="129081A2" w14:textId="39472F30" w:rsidR="00CE099C" w:rsidRPr="00CE099C" w:rsidRDefault="00CE099C" w:rsidP="002A22E4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lang w:eastAsia="lt-LT"/>
              </w:rPr>
            </w:pPr>
            <w:r w:rsidRPr="00CE09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t-LT"/>
              </w:rPr>
              <w:t>K</w:t>
            </w:r>
            <w:r w:rsidRPr="00CE09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t-LT"/>
              </w:rPr>
              <w:t>ultūros paveldo objektų stebėsen</w:t>
            </w:r>
            <w:r w:rsidRPr="00CE099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t-LT"/>
              </w:rPr>
              <w:t>a</w:t>
            </w:r>
          </w:p>
          <w:p w14:paraId="1692B11C" w14:textId="0410EA87" w:rsidR="002A22E4" w:rsidRDefault="002A22E4" w:rsidP="002A22E4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 w:rsidRPr="00E23821">
              <w:rPr>
                <w:rFonts w:ascii="Times New Roman" w:hAnsi="Times New Roman"/>
                <w:lang w:eastAsia="lt-LT"/>
              </w:rPr>
              <w:t>4.3.4.1. Priemonė. Užtikrinti Vilniaus senamiesčio, UNESCO pasaulio paveldo sąrašo objekto, paveldo būklės stebėseną</w:t>
            </w:r>
            <w:r>
              <w:rPr>
                <w:rFonts w:ascii="Times New Roman" w:hAnsi="Times New Roman"/>
                <w:lang w:eastAsia="lt-LT"/>
              </w:rPr>
              <w:t xml:space="preserve">. </w:t>
            </w:r>
          </w:p>
          <w:p w14:paraId="1801ED60" w14:textId="752A0C55" w:rsidR="00CE099C" w:rsidRDefault="00CE099C" w:rsidP="002A22E4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 w:rsidRPr="00CE099C">
              <w:rPr>
                <w:rFonts w:ascii="Times New Roman" w:hAnsi="Times New Roman"/>
                <w:b/>
                <w:bCs/>
                <w:lang w:eastAsia="lt-LT"/>
              </w:rPr>
              <w:t>Rodiklis:</w:t>
            </w:r>
            <w:r>
              <w:rPr>
                <w:rFonts w:ascii="Times New Roman" w:hAnsi="Times New Roman"/>
                <w:lang w:eastAsia="lt-LT"/>
              </w:rPr>
              <w:t xml:space="preserve"> 100 objektų</w:t>
            </w:r>
          </w:p>
          <w:bookmarkEnd w:id="0"/>
          <w:p w14:paraId="4E7ECEA6" w14:textId="77777777" w:rsidR="002A22E4" w:rsidRDefault="002A22E4" w:rsidP="002A22E4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19C" w14:paraId="2E10CBA9" w14:textId="77777777" w:rsidTr="00007662">
        <w:tc>
          <w:tcPr>
            <w:tcW w:w="892" w:type="dxa"/>
            <w:gridSpan w:val="2"/>
          </w:tcPr>
          <w:p w14:paraId="6D4AD94A" w14:textId="77777777" w:rsidR="0097219C" w:rsidRDefault="0097219C" w:rsidP="00E11ADD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6B7ECBA4" w14:textId="6D35C858" w:rsidR="0097219C" w:rsidRDefault="0097219C" w:rsidP="00E11ADD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7505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Vykdyti Senamiesčio kultūros paveldo objektų stebėseną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4722" w:type="dxa"/>
            <w:gridSpan w:val="3"/>
          </w:tcPr>
          <w:p w14:paraId="3EBCA1BA" w14:textId="77777777" w:rsidR="0097219C" w:rsidRDefault="0097219C" w:rsidP="00E11ADD">
            <w:pPr>
              <w:spacing w:line="288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887505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Atklikti apie 100 valsty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b</w:t>
            </w:r>
            <w:r w:rsidRPr="00887505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ės saugomų kultūros paveldo objektų Vilniaus mieste stebėseną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;</w:t>
            </w:r>
          </w:p>
          <w:p w14:paraId="7A5731CF" w14:textId="59C8E56C" w:rsidR="0097219C" w:rsidRDefault="0097219C" w:rsidP="00E11ADD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11ADD">
              <w:rPr>
                <w:rFonts w:ascii="Times New Roman" w:hAnsi="Times New Roman"/>
                <w:color w:val="000000"/>
                <w:sz w:val="22"/>
                <w:szCs w:val="22"/>
              </w:rPr>
              <w:t>Senamiesčio stebėsenos intensyvinimui pasitelk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ti </w:t>
            </w:r>
            <w:r w:rsidRPr="00E11ADD">
              <w:rPr>
                <w:rFonts w:ascii="Times New Roman" w:hAnsi="Times New Roman"/>
                <w:color w:val="000000"/>
                <w:sz w:val="22"/>
                <w:szCs w:val="22"/>
              </w:rPr>
              <w:t>savanorius, bendradarbiau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ti</w:t>
            </w:r>
            <w:r w:rsidRPr="00E11A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su KPD ir Kultūros paveldo centru. Numatoma 2022 m. vietovės stebėsenos apimtį padidinti 2 kartus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1" w:type="dxa"/>
          </w:tcPr>
          <w:p w14:paraId="71F98F01" w14:textId="7945D9DE" w:rsidR="0097219C" w:rsidRPr="00007662" w:rsidRDefault="0097219C" w:rsidP="00E11ADD">
            <w:pPr>
              <w:spacing w:line="28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2022 m. I-IV </w:t>
            </w:r>
            <w:proofErr w:type="spellStart"/>
            <w:r w:rsidR="00007662">
              <w:rPr>
                <w:rFonts w:ascii="Times New Roman" w:hAnsi="Times New Roman"/>
                <w:color w:val="000000"/>
                <w:sz w:val="22"/>
                <w:szCs w:val="22"/>
              </w:rPr>
              <w:t>ketv</w:t>
            </w:r>
            <w:proofErr w:type="spellEnd"/>
            <w:r w:rsidR="000076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14:paraId="7EB713F5" w14:textId="136B7553" w:rsidR="0097219C" w:rsidRDefault="0097219C" w:rsidP="00E11ADD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19930EB4" w14:textId="1C80AC20" w:rsidR="0097219C" w:rsidRDefault="0097219C" w:rsidP="00E11ADD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Masaitis</w:t>
            </w:r>
            <w:proofErr w:type="spellEnd"/>
          </w:p>
        </w:tc>
        <w:tc>
          <w:tcPr>
            <w:tcW w:w="2127" w:type="dxa"/>
            <w:gridSpan w:val="2"/>
          </w:tcPr>
          <w:p w14:paraId="50858A20" w14:textId="5E23AC3A" w:rsidR="0097219C" w:rsidRDefault="0097219C" w:rsidP="00E11ADD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ADD" w14:paraId="6BCC2FA4" w14:textId="77777777" w:rsidTr="00007662">
        <w:tc>
          <w:tcPr>
            <w:tcW w:w="14176" w:type="dxa"/>
            <w:gridSpan w:val="11"/>
          </w:tcPr>
          <w:p w14:paraId="5A790FEC" w14:textId="77777777" w:rsidR="0097219C" w:rsidRDefault="0097219C" w:rsidP="0097219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6C675F66" w14:textId="435978B8" w:rsidR="0097219C" w:rsidRPr="0097219C" w:rsidRDefault="0097219C" w:rsidP="00E11AD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lang w:eastAsia="lt-LT"/>
              </w:rPr>
            </w:pPr>
            <w:r w:rsidRPr="0097219C">
              <w:rPr>
                <w:rFonts w:ascii="Times New Roman" w:hAnsi="Times New Roman"/>
                <w:b/>
                <w:bCs/>
              </w:rPr>
              <w:t>Edukaciniai, ugdomieji renginiai ir projektai</w:t>
            </w:r>
          </w:p>
          <w:p w14:paraId="1EEA19D7" w14:textId="55099A0A" w:rsidR="00E11ADD" w:rsidRPr="00E23821" w:rsidRDefault="00E11ADD" w:rsidP="00E11ADD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Priemonė. </w:t>
            </w:r>
            <w:r w:rsidRPr="00E23821">
              <w:rPr>
                <w:rFonts w:ascii="Times New Roman" w:hAnsi="Times New Roman"/>
                <w:lang w:eastAsia="lt-LT"/>
              </w:rPr>
              <w:t>Plėsti ir stiprinti Senamiesčio atnaujinimo agentūros vykdomas edukacijos ir paveldo populiarinimo funkcijas</w:t>
            </w:r>
            <w:r>
              <w:rPr>
                <w:rFonts w:ascii="Times New Roman" w:hAnsi="Times New Roman"/>
                <w:lang w:eastAsia="lt-LT"/>
              </w:rPr>
              <w:t>.</w:t>
            </w:r>
          </w:p>
          <w:p w14:paraId="15EE06BA" w14:textId="77777777" w:rsidR="00E11ADD" w:rsidRPr="00E23821" w:rsidRDefault="00E11ADD" w:rsidP="00E11ADD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 w:rsidRPr="00815FBA">
              <w:rPr>
                <w:rFonts w:ascii="Times New Roman" w:hAnsi="Times New Roman"/>
                <w:lang w:eastAsia="lt-LT"/>
              </w:rPr>
              <w:lastRenderedPageBreak/>
              <w:t xml:space="preserve">4.3.4.3. Priemonė. </w:t>
            </w:r>
            <w:r w:rsidRPr="006A49A6">
              <w:rPr>
                <w:rFonts w:ascii="Times New Roman" w:hAnsi="Times New Roman"/>
              </w:rPr>
              <w:t>Skatinti edukacinius renginius kultūros paveldo tema (kultūros paveldo bei religinės paskirties ir kituose objektuose).</w:t>
            </w:r>
          </w:p>
          <w:p w14:paraId="6784DB32" w14:textId="1C380B49" w:rsidR="00E11ADD" w:rsidRDefault="00E11ADD" w:rsidP="00E11ADD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 w:rsidRPr="00E23821">
              <w:rPr>
                <w:rFonts w:ascii="Times New Roman" w:hAnsi="Times New Roman"/>
                <w:lang w:eastAsia="lt-LT"/>
              </w:rPr>
              <w:t>4.3.4.4</w:t>
            </w:r>
            <w:r>
              <w:rPr>
                <w:rFonts w:ascii="Times New Roman" w:hAnsi="Times New Roman"/>
                <w:lang w:eastAsia="lt-LT"/>
              </w:rPr>
              <w:t xml:space="preserve">. Priemonė. </w:t>
            </w:r>
            <w:r w:rsidRPr="00E23821">
              <w:rPr>
                <w:rFonts w:ascii="Times New Roman" w:hAnsi="Times New Roman"/>
                <w:lang w:eastAsia="lt-LT"/>
              </w:rPr>
              <w:t>Užtikrinti įtraukią paveldo edukaciją visoms visuomenės grupėms</w:t>
            </w:r>
            <w:r>
              <w:rPr>
                <w:rFonts w:ascii="Times New Roman" w:hAnsi="Times New Roman"/>
                <w:lang w:eastAsia="lt-LT"/>
              </w:rPr>
              <w:t>.</w:t>
            </w:r>
          </w:p>
          <w:p w14:paraId="3484F202" w14:textId="77777777" w:rsidR="00E11ADD" w:rsidRDefault="00E11ADD" w:rsidP="00E11ADD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D26C54">
              <w:rPr>
                <w:rFonts w:ascii="Times New Roman" w:hAnsi="Times New Roman"/>
                <w:b/>
                <w:bCs/>
              </w:rPr>
              <w:t>Rodikliai:</w:t>
            </w:r>
            <w:r w:rsidRPr="00D26C54">
              <w:rPr>
                <w:rFonts w:ascii="Times New Roman" w:hAnsi="Times New Roman"/>
              </w:rPr>
              <w:t xml:space="preserve"> (Priedas Nr.3. Savivaldybės valdomų įmonių ir viešųjų įstaigų planuojamos pasiekti pagrindinių veiklos rodiklių reikšmės)</w:t>
            </w:r>
          </w:p>
          <w:p w14:paraId="2D15B31C" w14:textId="28C79D3B" w:rsidR="00E11ADD" w:rsidRPr="00654E61" w:rsidRDefault="00E11ADD" w:rsidP="00E11ADD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 w:rsidRPr="00654E61">
              <w:rPr>
                <w:rFonts w:ascii="Times New Roman" w:hAnsi="Times New Roman"/>
              </w:rPr>
              <w:t>Edukaciniai, ugdomieji renginiai ir projektai 14</w:t>
            </w:r>
          </w:p>
          <w:p w14:paraId="75CD9B4F" w14:textId="77777777" w:rsidR="00E11ADD" w:rsidRDefault="00E11ADD" w:rsidP="00E11ADD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AE13CC" w14:textId="4E3A5C3D" w:rsidR="001E72A1" w:rsidRDefault="001E72A1" w:rsidP="004A3C31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14180" w:type="dxa"/>
        <w:jc w:val="right"/>
        <w:tblLayout w:type="fixed"/>
        <w:tblLook w:val="04A0" w:firstRow="1" w:lastRow="0" w:firstColumn="1" w:lastColumn="0" w:noHBand="0" w:noVBand="1"/>
      </w:tblPr>
      <w:tblGrid>
        <w:gridCol w:w="928"/>
        <w:gridCol w:w="2985"/>
        <w:gridCol w:w="4486"/>
        <w:gridCol w:w="1451"/>
        <w:gridCol w:w="1779"/>
        <w:gridCol w:w="2551"/>
      </w:tblGrid>
      <w:tr w:rsidR="004A3C31" w:rsidRPr="00123432" w14:paraId="2D381F13" w14:textId="693BB4A7" w:rsidTr="00007662">
        <w:trPr>
          <w:trHeight w:val="594"/>
          <w:jc w:val="right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F7FE" w14:textId="77F94876" w:rsidR="004A3C31" w:rsidRPr="00123432" w:rsidRDefault="004A3C31" w:rsidP="004A3C3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9334" w14:textId="317A0519" w:rsidR="004A3C31" w:rsidRPr="00123432" w:rsidRDefault="004A3C31" w:rsidP="004A3C31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 w:rsidRPr="00123432">
              <w:rPr>
                <w:rFonts w:ascii="Times New Roman" w:eastAsia="+mn-ea" w:hAnsi="Times New Roman"/>
                <w:sz w:val="22"/>
                <w:szCs w:val="22"/>
              </w:rPr>
              <w:t xml:space="preserve">Stiprinti elektroninę komunikaciją su vietos bendruomenėmis, pastatų savininkais, interesų grupėmis.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1A1E" w14:textId="10DBF6F3" w:rsidR="004A3C31" w:rsidRPr="00CE099C" w:rsidRDefault="00CE099C" w:rsidP="00CE099C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pacing w:line="240" w:lineRule="auto"/>
              <w:ind w:left="0" w:hanging="295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B</w:t>
            </w:r>
            <w:r w:rsidR="004A3C31">
              <w:rPr>
                <w:rFonts w:ascii="Times New Roman" w:hAnsi="Times New Roman"/>
                <w:color w:val="000000"/>
                <w:lang w:eastAsia="lt-LT"/>
              </w:rPr>
              <w:t>aigti</w:t>
            </w:r>
            <w:proofErr w:type="spellEnd"/>
            <w:r w:rsidR="004A3C31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 w:rsidRPr="006C21AF">
              <w:rPr>
                <w:rFonts w:ascii="Times New Roman" w:hAnsi="Times New Roman"/>
                <w:color w:val="000000"/>
                <w:lang w:eastAsia="lt-LT"/>
              </w:rPr>
              <w:t>kurti</w:t>
            </w:r>
            <w:proofErr w:type="spellEnd"/>
            <w:r w:rsidR="004A3C31" w:rsidRPr="006C21AF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 w:rsidRPr="006C21AF">
              <w:rPr>
                <w:rFonts w:ascii="Times New Roman" w:hAnsi="Times New Roman"/>
                <w:color w:val="000000"/>
                <w:lang w:eastAsia="lt-LT"/>
              </w:rPr>
              <w:t>naują</w:t>
            </w:r>
            <w:proofErr w:type="spellEnd"/>
            <w:r w:rsidR="004A3C31" w:rsidRPr="006C21AF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 w:rsidRPr="006C21AF">
              <w:rPr>
                <w:rFonts w:ascii="Times New Roman" w:hAnsi="Times New Roman"/>
                <w:color w:val="000000"/>
                <w:lang w:eastAsia="lt-LT"/>
              </w:rPr>
              <w:t>interneto</w:t>
            </w:r>
            <w:proofErr w:type="spellEnd"/>
            <w:r w:rsidR="004A3C31" w:rsidRPr="006C21AF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 w:rsidRPr="006C21AF">
              <w:rPr>
                <w:rFonts w:ascii="Times New Roman" w:hAnsi="Times New Roman"/>
                <w:color w:val="000000"/>
                <w:lang w:eastAsia="lt-LT"/>
              </w:rPr>
              <w:t>puslapį</w:t>
            </w:r>
            <w:proofErr w:type="spellEnd"/>
            <w:r w:rsidR="004A3C31">
              <w:rPr>
                <w:rFonts w:ascii="Times New Roman" w:hAnsi="Times New Roman"/>
                <w:color w:val="000000"/>
                <w:lang w:eastAsia="lt-LT"/>
              </w:rPr>
              <w:t xml:space="preserve">, </w:t>
            </w:r>
            <w:proofErr w:type="spellStart"/>
            <w:r w:rsidR="004A3C31">
              <w:rPr>
                <w:rFonts w:ascii="Times New Roman" w:hAnsi="Times New Roman"/>
                <w:color w:val="000000"/>
                <w:lang w:eastAsia="lt-LT"/>
              </w:rPr>
              <w:t>išmokti</w:t>
            </w:r>
            <w:proofErr w:type="spellEnd"/>
            <w:r w:rsidR="004A3C31">
              <w:rPr>
                <w:rFonts w:ascii="Times New Roman" w:hAnsi="Times New Roman"/>
                <w:color w:val="000000"/>
                <w:lang w:eastAsia="lt-LT"/>
              </w:rPr>
              <w:t xml:space="preserve"> jo </w:t>
            </w:r>
            <w:proofErr w:type="spellStart"/>
            <w:r w:rsidR="004A3C31">
              <w:rPr>
                <w:rFonts w:ascii="Times New Roman" w:hAnsi="Times New Roman"/>
                <w:color w:val="000000"/>
                <w:lang w:eastAsia="lt-LT"/>
              </w:rPr>
              <w:t>turinio</w:t>
            </w:r>
            <w:proofErr w:type="spellEnd"/>
            <w:r w:rsidR="004A3C31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>
              <w:rPr>
                <w:rFonts w:ascii="Times New Roman" w:hAnsi="Times New Roman"/>
                <w:color w:val="000000"/>
                <w:lang w:eastAsia="lt-LT"/>
              </w:rPr>
              <w:t>valdymą</w:t>
            </w:r>
            <w:proofErr w:type="spellEnd"/>
            <w:r w:rsidR="004A3C31" w:rsidRPr="006C21AF">
              <w:rPr>
                <w:rFonts w:ascii="Times New Roman" w:hAnsi="Times New Roman"/>
                <w:color w:val="000000"/>
                <w:lang w:eastAsia="lt-LT"/>
              </w:rPr>
              <w:t>;</w:t>
            </w:r>
            <w:r>
              <w:rPr>
                <w:rFonts w:ascii="Times New Roman" w:hAnsi="Times New Roman"/>
                <w:color w:val="000000"/>
                <w:lang w:eastAsia="lt-LT"/>
              </w:rPr>
              <w:br/>
            </w:r>
            <w:proofErr w:type="spellStart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>rengti</w:t>
            </w:r>
            <w:proofErr w:type="spellEnd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>straipsnius</w:t>
            </w:r>
            <w:proofErr w:type="spellEnd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>ir</w:t>
            </w:r>
            <w:proofErr w:type="spellEnd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>naujienas</w:t>
            </w:r>
            <w:proofErr w:type="spellEnd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>interneto</w:t>
            </w:r>
            <w:proofErr w:type="spellEnd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>puslapiui</w:t>
            </w:r>
            <w:proofErr w:type="spellEnd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 xml:space="preserve">, </w:t>
            </w:r>
            <w:proofErr w:type="spellStart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>feisbukui</w:t>
            </w:r>
            <w:proofErr w:type="spellEnd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 xml:space="preserve">, </w:t>
            </w:r>
            <w:proofErr w:type="spellStart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>Instagramai</w:t>
            </w:r>
            <w:proofErr w:type="spellEnd"/>
            <w:r w:rsidR="004A3C31" w:rsidRPr="00CE099C">
              <w:rPr>
                <w:rFonts w:ascii="Times New Roman" w:hAnsi="Times New Roman"/>
                <w:color w:val="000000"/>
                <w:lang w:eastAsia="lt-LT"/>
              </w:rPr>
              <w:t xml:space="preserve">.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BDDA" w14:textId="27504F9A" w:rsidR="004A3C31" w:rsidRPr="00007662" w:rsidRDefault="00007662" w:rsidP="004A3C31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915" w14:textId="77777777" w:rsidR="004A3C31" w:rsidRDefault="004A3C31" w:rsidP="004A3C31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G. Rutkauskas</w:t>
            </w:r>
          </w:p>
          <w:p w14:paraId="36701063" w14:textId="77777777" w:rsidR="004A3C31" w:rsidRDefault="004A3C31" w:rsidP="004A3C31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Raugalienė</w:t>
            </w:r>
            <w:proofErr w:type="spellEnd"/>
          </w:p>
          <w:p w14:paraId="413F1C94" w14:textId="043183EE" w:rsidR="004A3C31" w:rsidRPr="00123432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Šėmienė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66E6" w14:textId="77B78338" w:rsidR="004A3C31" w:rsidRPr="00123432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</w:tr>
      <w:tr w:rsidR="00E11ADD" w:rsidRPr="00123432" w14:paraId="2B4A7B37" w14:textId="77777777" w:rsidTr="00007662">
        <w:trPr>
          <w:trHeight w:val="594"/>
          <w:jc w:val="right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56EE" w14:textId="77777777" w:rsidR="00E11ADD" w:rsidRPr="00123432" w:rsidRDefault="00E11ADD" w:rsidP="004A3C3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C286" w14:textId="2CA3CA3D" w:rsidR="00E11ADD" w:rsidRPr="00E11ADD" w:rsidRDefault="00E11ADD" w:rsidP="004A3C31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 w:rsidRPr="00E11A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Dalyvauti peržiūrint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E11ADD">
              <w:rPr>
                <w:rFonts w:ascii="Times New Roman" w:hAnsi="Times New Roman"/>
                <w:color w:val="000000"/>
                <w:sz w:val="22"/>
                <w:szCs w:val="22"/>
              </w:rPr>
              <w:t>gentūros misiją, strateginius tikslus ir funkcijas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E11ADD">
              <w:rPr>
                <w:rFonts w:ascii="Times New Roman" w:hAnsi="Times New Roman"/>
                <w:color w:val="000000"/>
                <w:sz w:val="22"/>
                <w:szCs w:val="22"/>
              </w:rPr>
              <w:t>įstaigos įstatų pakeitimus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7542" w14:textId="77777777" w:rsidR="00E11ADD" w:rsidRDefault="00E11ADD" w:rsidP="00CE099C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pacing w:line="240" w:lineRule="auto"/>
              <w:ind w:left="0" w:hanging="295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3214" w14:textId="3258F378" w:rsidR="00E11ADD" w:rsidRPr="00007662" w:rsidRDefault="00E11ADD" w:rsidP="004A3C31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II-III ketvirčiai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33F7" w14:textId="77777777" w:rsidR="00E11ADD" w:rsidRPr="00E11ADD" w:rsidRDefault="00E11ADD" w:rsidP="00E11ADD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E11ADD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G. Rutkauskas</w:t>
            </w:r>
          </w:p>
          <w:p w14:paraId="0EE8FF96" w14:textId="77777777" w:rsidR="00E11ADD" w:rsidRPr="00E11ADD" w:rsidRDefault="00E11ADD" w:rsidP="004A3C31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1DA90" w14:textId="77777777" w:rsidR="00E11ADD" w:rsidRPr="00123432" w:rsidRDefault="00E11ADD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</w:tr>
      <w:tr w:rsidR="004A3C31" w:rsidRPr="00123432" w14:paraId="7A8FCBC8" w14:textId="77777777" w:rsidTr="00007662">
        <w:trPr>
          <w:trHeight w:val="594"/>
          <w:jc w:val="right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CC0E" w14:textId="315DD4BF" w:rsidR="004A3C31" w:rsidRPr="00123432" w:rsidRDefault="004A3C31" w:rsidP="004A3C3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25DB" w14:textId="0AE27BCE" w:rsidR="004A3C31" w:rsidRPr="00123432" w:rsidRDefault="004A3C31" w:rsidP="004A3C31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>Surengti Europos paveldo dienų renginius Vilniuje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0432" w14:textId="6AB047C8" w:rsidR="004A3C31" w:rsidRPr="00123432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 xml:space="preserve">Surengti EPD renginius „Tvarus paveldas“ Vilniuje rugsėjo 9 – 18 d.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D081" w14:textId="3BD2E07F" w:rsidR="004A3C31" w:rsidRPr="00123432" w:rsidRDefault="004A3C31" w:rsidP="004A3C31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2022 </w:t>
            </w:r>
            <w:r w:rsid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III </w:t>
            </w:r>
            <w:proofErr w:type="spellStart"/>
            <w:r w:rsid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ketv</w:t>
            </w:r>
            <w:proofErr w:type="spellEnd"/>
            <w:r w:rsid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9646" w14:textId="77777777" w:rsidR="004A3C31" w:rsidRDefault="004A3C31" w:rsidP="004A3C31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Raugalienė</w:t>
            </w:r>
            <w:proofErr w:type="spellEnd"/>
          </w:p>
          <w:p w14:paraId="5A538C46" w14:textId="2597CD2E" w:rsidR="004A3C31" w:rsidRPr="00123432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Šėmienė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94819" w14:textId="7910CDE2" w:rsidR="004A3C31" w:rsidRPr="00123432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Partneris: Kultūros paveldo departamentas</w:t>
            </w:r>
          </w:p>
        </w:tc>
      </w:tr>
      <w:tr w:rsidR="004A3C31" w:rsidRPr="00123432" w14:paraId="0FE214FF" w14:textId="7173EF35" w:rsidTr="00007662">
        <w:trPr>
          <w:trHeight w:val="594"/>
          <w:jc w:val="right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DBC8" w14:textId="7378A631" w:rsidR="004A3C31" w:rsidRPr="00123432" w:rsidRDefault="004A3C31" w:rsidP="004A3C31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7B93" w14:textId="7B897BE0" w:rsidR="004A3C31" w:rsidRPr="0081540D" w:rsidRDefault="004A3C31" w:rsidP="004A3C31">
            <w:pPr>
              <w:spacing w:line="240" w:lineRule="auto"/>
              <w:ind w:left="23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81540D">
              <w:rPr>
                <w:rFonts w:ascii="Times New Roman" w:hAnsi="Times New Roman"/>
                <w:sz w:val="22"/>
                <w:szCs w:val="22"/>
              </w:rPr>
              <w:t>Dalyvauti  valstybinėje programoje “Kultūros pasas”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566A" w14:textId="753E0049" w:rsidR="004A3C31" w:rsidRDefault="004A3C31" w:rsidP="004A3C31">
            <w:pPr>
              <w:pStyle w:val="ListParagraph"/>
              <w:spacing w:line="240" w:lineRule="auto"/>
              <w:ind w:left="0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Tęsti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patvirtintų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Kultūros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paso“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edukacijų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vedimą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pagal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mokyklų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poreikį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surengti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apie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edukcijų</w:t>
            </w:r>
            <w:proofErr w:type="spellEnd"/>
            <w:r w:rsidR="00CE099C">
              <w:rPr>
                <w:rFonts w:ascii="Times New Roman" w:hAnsi="Times New Roman"/>
                <w:color w:val="000000"/>
                <w:lang w:eastAsia="lt-LT"/>
              </w:rPr>
              <w:t>;</w:t>
            </w:r>
          </w:p>
          <w:p w14:paraId="669DE69B" w14:textId="62124F4A" w:rsidR="00CE099C" w:rsidRPr="004E68DE" w:rsidRDefault="00CE099C" w:rsidP="004A3C31">
            <w:pPr>
              <w:pStyle w:val="ListParagraph"/>
              <w:spacing w:line="240" w:lineRule="auto"/>
              <w:ind w:left="0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pateikti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naujas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paraiškas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lt-LT"/>
              </w:rPr>
              <w:t>ekskursijoms</w:t>
            </w:r>
            <w:proofErr w:type="spellEnd"/>
            <w:r>
              <w:rPr>
                <w:rFonts w:ascii="Times New Roman" w:hAnsi="Times New Roman"/>
                <w:color w:val="000000"/>
                <w:lang w:eastAsia="lt-LT"/>
              </w:rPr>
              <w:t xml:space="preserve">. </w:t>
            </w:r>
          </w:p>
          <w:p w14:paraId="2AE869E1" w14:textId="4EEBF992" w:rsidR="004A3C31" w:rsidRPr="004E68DE" w:rsidRDefault="004A3C31" w:rsidP="004A3C31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AE69" w14:textId="23FB492C" w:rsidR="004A3C31" w:rsidRPr="00007662" w:rsidRDefault="00007662" w:rsidP="00007662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2B0" w14:textId="77777777" w:rsidR="004A3C31" w:rsidRDefault="004A3C31" w:rsidP="004A3C31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4E68DE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D. </w:t>
            </w:r>
            <w:proofErr w:type="spellStart"/>
            <w:r w:rsidRPr="004E68DE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Šėmienė</w:t>
            </w:r>
            <w:proofErr w:type="spellEnd"/>
          </w:p>
          <w:p w14:paraId="0059CB8A" w14:textId="3F422541" w:rsidR="004A3C31" w:rsidRPr="004E68DE" w:rsidRDefault="004A3C31" w:rsidP="004A3C31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I. Sakalauskienė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CB147" w14:textId="77777777" w:rsidR="004A3C31" w:rsidRPr="0081540D" w:rsidRDefault="004A3C31" w:rsidP="004A3C31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4A3C31" w:rsidRPr="00123432" w14:paraId="0F6B3417" w14:textId="77777777" w:rsidTr="00007662">
        <w:trPr>
          <w:trHeight w:val="594"/>
          <w:jc w:val="right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2C1E" w14:textId="768C9D9C" w:rsidR="004A3C31" w:rsidRPr="00123432" w:rsidRDefault="004A3C31" w:rsidP="004A3C31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4C7F" w14:textId="488C7186" w:rsidR="004A3C31" w:rsidRPr="000C5326" w:rsidRDefault="004A3C31" w:rsidP="004A3C31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>Rengti nemokamus edukacinius užsiėmimus ir ekskursijas įvairių amžiaus grupių Vilniaus moksleiviams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46E2" w14:textId="46DA18B2" w:rsidR="004A3C31" w:rsidRDefault="004A3C31" w:rsidP="004A3C31">
            <w:pPr>
              <w:pStyle w:val="ListParagraph"/>
              <w:numPr>
                <w:ilvl w:val="0"/>
                <w:numId w:val="16"/>
              </w:numPr>
              <w:ind w:left="0"/>
              <w:rPr>
                <w:rFonts w:ascii="Times New Roman" w:eastAsia="+mn-ea" w:hAnsi="Times New Roman"/>
              </w:rPr>
            </w:pPr>
            <w:proofErr w:type="spellStart"/>
            <w:r>
              <w:rPr>
                <w:rFonts w:ascii="Times New Roman" w:eastAsia="+mn-ea" w:hAnsi="Times New Roman"/>
              </w:rPr>
              <w:t>Pradinukams</w:t>
            </w:r>
            <w:proofErr w:type="spellEnd"/>
            <w:r>
              <w:rPr>
                <w:rFonts w:ascii="Times New Roman" w:eastAsia="+mn-ea" w:hAnsi="Times New Roman"/>
              </w:rPr>
              <w:t xml:space="preserve"> – “</w:t>
            </w:r>
            <w:proofErr w:type="spellStart"/>
            <w:r>
              <w:rPr>
                <w:rFonts w:ascii="Times New Roman" w:eastAsia="+mn-ea" w:hAnsi="Times New Roman"/>
              </w:rPr>
              <w:t>Kodėl</w:t>
            </w:r>
            <w:proofErr w:type="spellEnd"/>
            <w:r>
              <w:rPr>
                <w:rFonts w:ascii="Times New Roman" w:eastAsia="+mn-ea" w:hAnsi="Times New Roman"/>
              </w:rPr>
              <w:t xml:space="preserve"> Vilnius- </w:t>
            </w:r>
            <w:proofErr w:type="spellStart"/>
            <w:r>
              <w:rPr>
                <w:rFonts w:ascii="Times New Roman" w:eastAsia="+mn-ea" w:hAnsi="Times New Roman"/>
              </w:rPr>
              <w:t>Pasaulio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paveldo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miestas</w:t>
            </w:r>
            <w:proofErr w:type="spellEnd"/>
            <w:r>
              <w:rPr>
                <w:rFonts w:ascii="Times New Roman" w:eastAsia="+mn-ea" w:hAnsi="Times New Roman"/>
              </w:rPr>
              <w:t>?”</w:t>
            </w:r>
          </w:p>
          <w:p w14:paraId="37F2520F" w14:textId="3916ABB2" w:rsidR="004A3C31" w:rsidRDefault="004A3C31" w:rsidP="004A3C31">
            <w:pPr>
              <w:pStyle w:val="ListParagraph"/>
              <w:numPr>
                <w:ilvl w:val="0"/>
                <w:numId w:val="16"/>
              </w:numPr>
              <w:ind w:left="0"/>
              <w:rPr>
                <w:rFonts w:ascii="Times New Roman" w:eastAsia="+mn-ea" w:hAnsi="Times New Roman"/>
              </w:rPr>
            </w:pPr>
            <w:r>
              <w:rPr>
                <w:rFonts w:ascii="Times New Roman" w:eastAsia="+mn-ea" w:hAnsi="Times New Roman"/>
              </w:rPr>
              <w:t xml:space="preserve">5-7 kl. </w:t>
            </w:r>
            <w:proofErr w:type="spellStart"/>
            <w:r>
              <w:rPr>
                <w:rFonts w:ascii="Times New Roman" w:eastAsia="+mn-ea" w:hAnsi="Times New Roman"/>
              </w:rPr>
              <w:t>mokiniams</w:t>
            </w:r>
            <w:proofErr w:type="spellEnd"/>
            <w:r>
              <w:rPr>
                <w:rFonts w:ascii="Times New Roman" w:eastAsia="+mn-ea" w:hAnsi="Times New Roman"/>
              </w:rPr>
              <w:t xml:space="preserve"> - “Vilnius – </w:t>
            </w:r>
            <w:proofErr w:type="spellStart"/>
            <w:r>
              <w:rPr>
                <w:rFonts w:ascii="Times New Roman" w:eastAsia="+mn-ea" w:hAnsi="Times New Roman"/>
              </w:rPr>
              <w:t>daugiatautis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miestas</w:t>
            </w:r>
            <w:proofErr w:type="spellEnd"/>
            <w:r>
              <w:rPr>
                <w:rFonts w:ascii="Times New Roman" w:eastAsia="+mn-ea" w:hAnsi="Times New Roman"/>
              </w:rPr>
              <w:t xml:space="preserve">” </w:t>
            </w:r>
          </w:p>
          <w:p w14:paraId="2DC852CE" w14:textId="77777777" w:rsidR="004A3C31" w:rsidRDefault="004A3C31" w:rsidP="004A3C31">
            <w:pPr>
              <w:pStyle w:val="ListParagraph"/>
              <w:numPr>
                <w:ilvl w:val="0"/>
                <w:numId w:val="16"/>
              </w:numPr>
              <w:ind w:left="0"/>
              <w:rPr>
                <w:rFonts w:ascii="Times New Roman" w:eastAsia="+mn-ea" w:hAnsi="Times New Roman"/>
              </w:rPr>
            </w:pPr>
            <w:r>
              <w:rPr>
                <w:rFonts w:ascii="Times New Roman" w:eastAsia="+mn-ea" w:hAnsi="Times New Roman"/>
              </w:rPr>
              <w:t xml:space="preserve">8-9 kl. </w:t>
            </w:r>
            <w:proofErr w:type="spellStart"/>
            <w:r>
              <w:rPr>
                <w:rFonts w:ascii="Times New Roman" w:eastAsia="+mn-ea" w:hAnsi="Times New Roman"/>
              </w:rPr>
              <w:t>mokiniams</w:t>
            </w:r>
            <w:proofErr w:type="spellEnd"/>
            <w:r>
              <w:rPr>
                <w:rFonts w:ascii="Times New Roman" w:eastAsia="+mn-ea" w:hAnsi="Times New Roman"/>
              </w:rPr>
              <w:t xml:space="preserve"> – “Vilnius </w:t>
            </w:r>
            <w:proofErr w:type="spellStart"/>
            <w:r>
              <w:rPr>
                <w:rFonts w:ascii="Times New Roman" w:eastAsia="+mn-ea" w:hAnsi="Times New Roman"/>
              </w:rPr>
              <w:t>baroko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Europoje</w:t>
            </w:r>
            <w:proofErr w:type="spellEnd"/>
            <w:r>
              <w:rPr>
                <w:rFonts w:ascii="Times New Roman" w:eastAsia="+mn-ea" w:hAnsi="Times New Roman"/>
              </w:rPr>
              <w:t>”</w:t>
            </w:r>
          </w:p>
          <w:p w14:paraId="6A8E768E" w14:textId="2A42AA51" w:rsidR="004A3C31" w:rsidRPr="001B7C7E" w:rsidRDefault="004A3C31" w:rsidP="004A3C31">
            <w:pPr>
              <w:spacing w:before="120"/>
              <w:ind w:firstLine="0"/>
              <w:rPr>
                <w:rFonts w:ascii="Times New Roman" w:eastAsia="+mn-ea" w:hAnsi="Times New Roman"/>
              </w:rPr>
            </w:pPr>
            <w:r>
              <w:rPr>
                <w:rFonts w:ascii="Times New Roman" w:eastAsia="+mn-ea" w:hAnsi="Times New Roman"/>
              </w:rPr>
              <w:t>Surengti apie 20 edukacinių renginių.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1E4B" w14:textId="39F99A0C" w:rsidR="004A3C31" w:rsidRPr="0021453B" w:rsidRDefault="00007662" w:rsidP="00007662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14FC" w14:textId="4D5862C0" w:rsidR="004A3C31" w:rsidRPr="004E68DE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Šėmienė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BFD90" w14:textId="77777777" w:rsidR="004A3C31" w:rsidRPr="0081540D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4A3C31" w:rsidRPr="00123432" w14:paraId="3540202C" w14:textId="77777777" w:rsidTr="00007662">
        <w:trPr>
          <w:trHeight w:val="594"/>
          <w:jc w:val="right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867E" w14:textId="0B875499" w:rsidR="004A3C31" w:rsidRPr="00123432" w:rsidRDefault="004A3C31" w:rsidP="004A3C31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599" w14:textId="6FF797EF" w:rsidR="004A3C31" w:rsidRPr="000C5326" w:rsidRDefault="004A3C31" w:rsidP="004A3C31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>Parengti virtualų leidinį vyresnių klasių mokinimas (7-10 kl.)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3B2B" w14:textId="77777777" w:rsidR="004A3C31" w:rsidRDefault="004A3C31" w:rsidP="004A3C31">
            <w:pPr>
              <w:pStyle w:val="ListParagraph"/>
              <w:numPr>
                <w:ilvl w:val="0"/>
                <w:numId w:val="23"/>
              </w:numPr>
              <w:ind w:left="0" w:hanging="629"/>
              <w:rPr>
                <w:rFonts w:ascii="Times New Roman" w:eastAsia="+mn-ea" w:hAnsi="Times New Roman"/>
              </w:rPr>
            </w:pPr>
            <w:r w:rsidRPr="00623511">
              <w:rPr>
                <w:rFonts w:ascii="Times New Roman" w:eastAsia="+mn-ea" w:hAnsi="Times New Roman"/>
                <w:lang w:val="en-US"/>
              </w:rPr>
              <w:t>Pa</w:t>
            </w:r>
            <w:proofErr w:type="spellStart"/>
            <w:r w:rsidRPr="00623511">
              <w:rPr>
                <w:rFonts w:ascii="Times New Roman" w:eastAsia="+mn-ea" w:hAnsi="Times New Roman"/>
              </w:rPr>
              <w:t>rengti</w:t>
            </w:r>
            <w:proofErr w:type="spellEnd"/>
            <w:r w:rsidRPr="00623511"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leidino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 w:rsidRPr="00623511">
              <w:rPr>
                <w:rFonts w:ascii="Times New Roman" w:eastAsia="+mn-ea" w:hAnsi="Times New Roman"/>
              </w:rPr>
              <w:t>turinį</w:t>
            </w:r>
            <w:proofErr w:type="spellEnd"/>
            <w:r w:rsidRPr="00623511">
              <w:rPr>
                <w:rFonts w:ascii="Times New Roman" w:eastAsia="+mn-ea" w:hAnsi="Times New Roman"/>
              </w:rPr>
              <w:t xml:space="preserve">, </w:t>
            </w:r>
            <w:proofErr w:type="spellStart"/>
            <w:r w:rsidRPr="00623511">
              <w:rPr>
                <w:rFonts w:ascii="Times New Roman" w:eastAsia="+mn-ea" w:hAnsi="Times New Roman"/>
              </w:rPr>
              <w:t>tekstus</w:t>
            </w:r>
            <w:proofErr w:type="spellEnd"/>
            <w:r>
              <w:rPr>
                <w:rFonts w:ascii="Times New Roman" w:eastAsia="+mn-ea" w:hAnsi="Times New Roman"/>
              </w:rPr>
              <w:t>;</w:t>
            </w:r>
          </w:p>
          <w:p w14:paraId="22DFD086" w14:textId="13611DC5" w:rsidR="004A3C31" w:rsidRPr="00623511" w:rsidRDefault="004A3C31" w:rsidP="004A3C31">
            <w:pPr>
              <w:pStyle w:val="ListParagraph"/>
              <w:numPr>
                <w:ilvl w:val="0"/>
                <w:numId w:val="23"/>
              </w:numPr>
              <w:ind w:left="0" w:hanging="629"/>
              <w:rPr>
                <w:rFonts w:ascii="Times New Roman" w:eastAsia="+mn-ea" w:hAnsi="Times New Roman"/>
              </w:rPr>
            </w:pPr>
            <w:proofErr w:type="spellStart"/>
            <w:r>
              <w:rPr>
                <w:rFonts w:ascii="Times New Roman" w:eastAsia="+mn-ea" w:hAnsi="Times New Roman"/>
              </w:rPr>
              <w:t>koordinuoti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darbą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su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leidinio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dailininke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ir</w:t>
            </w:r>
            <w:proofErr w:type="spellEnd"/>
            <w:r>
              <w:rPr>
                <w:rFonts w:ascii="Times New Roman" w:eastAsia="+mn-ea" w:hAnsi="Times New Roman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</w:rPr>
              <w:t>maketuotoja</w:t>
            </w:r>
            <w:proofErr w:type="spellEnd"/>
            <w:r w:rsidRPr="00623511">
              <w:rPr>
                <w:rFonts w:ascii="Times New Roman" w:eastAsia="+mn-ea" w:hAnsi="Times New Roman"/>
              </w:rPr>
              <w:t xml:space="preserve"> </w:t>
            </w:r>
          </w:p>
          <w:p w14:paraId="5DF7D1F1" w14:textId="106B9EAA" w:rsidR="004A3C31" w:rsidRPr="00977767" w:rsidRDefault="004A3C31" w:rsidP="004A3C31">
            <w:pPr>
              <w:ind w:firstLine="0"/>
              <w:rPr>
                <w:rFonts w:ascii="Times New Roman" w:eastAsia="+mn-ea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EFB5" w14:textId="7BE91397" w:rsidR="004A3C31" w:rsidRPr="0021453B" w:rsidRDefault="00007662" w:rsidP="00007662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AE78" w14:textId="4063BC20" w:rsidR="004A3C31" w:rsidRPr="004E68DE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D.Šėmienė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F28E2" w14:textId="77777777" w:rsidR="004A3C31" w:rsidRPr="0081540D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2B4A42" w:rsidRPr="00123432" w14:paraId="45A84F2D" w14:textId="77777777" w:rsidTr="002907EE">
        <w:trPr>
          <w:trHeight w:val="594"/>
          <w:jc w:val="right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37CC" w14:textId="77777777" w:rsidR="002B4A42" w:rsidRPr="00123432" w:rsidRDefault="002B4A42" w:rsidP="002907EE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89C1" w14:textId="77777777" w:rsidR="002B4A42" w:rsidRDefault="002B4A42" w:rsidP="002907EE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>Rengti paraiškas dėl papildomo finansavimo visuomenės informavimo ir ugdymo priemonėms.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7DEA" w14:textId="77777777" w:rsidR="002B4A42" w:rsidRPr="00977767" w:rsidRDefault="002B4A42" w:rsidP="002907EE">
            <w:pPr>
              <w:ind w:firstLine="0"/>
              <w:jc w:val="left"/>
              <w:rPr>
                <w:rFonts w:ascii="Times New Roman" w:eastAsia="+mn-ea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Parengti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2 – 3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paraiškas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dėl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+mn-ea" w:hAnsi="Times New Roman"/>
                <w:sz w:val="22"/>
                <w:szCs w:val="22"/>
              </w:rPr>
              <w:t xml:space="preserve">papildomo finansavimo visuomenės informavimo ir ugdymo priemonėms.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5AD1" w14:textId="77777777" w:rsidR="002B4A42" w:rsidRPr="00007662" w:rsidRDefault="002B4A42" w:rsidP="002907EE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D17B" w14:textId="77777777" w:rsidR="002B4A42" w:rsidRDefault="002B4A42" w:rsidP="002907EE">
            <w:pPr>
              <w:spacing w:line="240" w:lineRule="auto"/>
              <w:ind w:firstLine="34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Raugalienė</w:t>
            </w:r>
            <w:proofErr w:type="spellEnd"/>
          </w:p>
          <w:p w14:paraId="2F160F16" w14:textId="77777777" w:rsidR="002B4A42" w:rsidRPr="00FA32B3" w:rsidRDefault="002B4A42" w:rsidP="002907EE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Šėmienė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D89B1" w14:textId="77777777" w:rsidR="002B4A42" w:rsidRPr="0081540D" w:rsidRDefault="002B4A42" w:rsidP="002907EE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1F54C4" w:rsidRPr="00490D27" w14:paraId="20224870" w14:textId="77777777" w:rsidTr="00007662">
        <w:trPr>
          <w:trHeight w:val="594"/>
          <w:jc w:val="right"/>
        </w:trPr>
        <w:tc>
          <w:tcPr>
            <w:tcW w:w="1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E2E1" w14:textId="77777777" w:rsidR="0097219C" w:rsidRDefault="0097219C" w:rsidP="0097219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lang w:eastAsia="lt-LT"/>
              </w:rPr>
            </w:pPr>
          </w:p>
          <w:p w14:paraId="61328365" w14:textId="4C123598" w:rsidR="0097219C" w:rsidRPr="0097219C" w:rsidRDefault="0097219C" w:rsidP="0097219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lang w:eastAsia="lt-LT"/>
              </w:rPr>
            </w:pPr>
            <w:r w:rsidRPr="0097219C">
              <w:rPr>
                <w:rFonts w:ascii="Times New Roman" w:hAnsi="Times New Roman"/>
                <w:b/>
                <w:bCs/>
                <w:lang w:eastAsia="lt-LT"/>
              </w:rPr>
              <w:t>Kultūrinio turizmo iniciatyvos</w:t>
            </w:r>
          </w:p>
          <w:p w14:paraId="38153408" w14:textId="0954AF15" w:rsidR="001F54C4" w:rsidRPr="00E23821" w:rsidRDefault="001F54C4" w:rsidP="001F54C4">
            <w:pPr>
              <w:shd w:val="clear" w:color="auto" w:fill="FFFFFF"/>
              <w:spacing w:line="240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4.4.6. Uždavinys. </w:t>
            </w:r>
            <w:r w:rsidRPr="006A49A6">
              <w:rPr>
                <w:rFonts w:ascii="Times New Roman" w:hAnsi="Times New Roman"/>
              </w:rPr>
              <w:t>Tvari urbanistinė plėtra, aktyvus kultūrinis turizmas bei investicijos į kūrybos ekonomiką:</w:t>
            </w:r>
          </w:p>
          <w:p w14:paraId="2079E61C" w14:textId="06244ABC" w:rsidR="001F54C4" w:rsidRDefault="001F54C4" w:rsidP="00673144">
            <w:pPr>
              <w:ind w:left="743" w:hanging="23"/>
              <w:rPr>
                <w:rFonts w:ascii="Times New Roman" w:hAnsi="Times New Roman"/>
                <w:shd w:val="clear" w:color="auto" w:fill="FFFFFF"/>
                <w:lang w:val="es-ES"/>
              </w:rPr>
            </w:pPr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 xml:space="preserve">4.4.6.2. </w:t>
            </w:r>
            <w:proofErr w:type="spellStart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>Priemonė</w:t>
            </w:r>
            <w:proofErr w:type="spellEnd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>Skatinti</w:t>
            </w:r>
            <w:proofErr w:type="spellEnd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>kultūrinio</w:t>
            </w:r>
            <w:proofErr w:type="spellEnd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>turizmo</w:t>
            </w:r>
            <w:proofErr w:type="spellEnd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>iniciatyvas</w:t>
            </w:r>
            <w:proofErr w:type="spellEnd"/>
            <w:r w:rsidRPr="006A49A6">
              <w:rPr>
                <w:rFonts w:ascii="Times New Roman" w:hAnsi="Times New Roman"/>
                <w:shd w:val="clear" w:color="auto" w:fill="FFFFFF"/>
                <w:lang w:val="es-ES"/>
              </w:rPr>
              <w:t>.</w:t>
            </w:r>
          </w:p>
          <w:p w14:paraId="090A4738" w14:textId="77777777" w:rsidR="00673144" w:rsidRPr="00673144" w:rsidRDefault="00673144" w:rsidP="00673144">
            <w:pPr>
              <w:pStyle w:val="NormalWeb"/>
              <w:spacing w:before="0" w:beforeAutospacing="0" w:after="0" w:afterAutospacing="0"/>
            </w:pPr>
            <w:r w:rsidRPr="00673144">
              <w:rPr>
                <w:b/>
                <w:bCs/>
                <w:color w:val="000000"/>
              </w:rPr>
              <w:t>Veiksmai 2022 m. siekiant skatinti kultūrinio turizmo iniciatyvas (VšĮ Vilniaus senamiesčio atnaujinimo agentūra):</w:t>
            </w:r>
          </w:p>
          <w:p w14:paraId="3953D45B" w14:textId="7D7BAF64" w:rsidR="001F54C4" w:rsidRPr="0097219C" w:rsidRDefault="00673144" w:rsidP="001F54C4">
            <w:pPr>
              <w:rPr>
                <w:rFonts w:ascii="Times New Roman" w:hAnsi="Times New Roman"/>
                <w:bCs/>
              </w:rPr>
            </w:pPr>
            <w:r w:rsidRPr="0097219C">
              <w:rPr>
                <w:rFonts w:ascii="Times New Roman" w:hAnsi="Times New Roman"/>
                <w:color w:val="000000"/>
              </w:rPr>
              <w:t>(Vilniaus miesto savivaldybės Kultūros politikos strateginių gairių įgyvendinimo priemonių pažangos darbų-veiksmų planas).</w:t>
            </w:r>
          </w:p>
          <w:p w14:paraId="3E74C124" w14:textId="77777777" w:rsidR="001F54C4" w:rsidRPr="00490D27" w:rsidRDefault="001F54C4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lang w:eastAsia="lt-LT"/>
              </w:rPr>
            </w:pPr>
          </w:p>
        </w:tc>
      </w:tr>
      <w:tr w:rsidR="004A3C31" w:rsidRPr="00123432" w14:paraId="40494FDE" w14:textId="77777777" w:rsidTr="00007662">
        <w:trPr>
          <w:trHeight w:val="594"/>
          <w:jc w:val="right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7EC" w14:textId="77777777" w:rsidR="004A3C31" w:rsidRPr="00123432" w:rsidRDefault="004A3C31" w:rsidP="004A3C31">
            <w:pPr>
              <w:spacing w:line="240" w:lineRule="auto"/>
              <w:ind w:right="-92" w:firstLine="0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E5CB" w14:textId="00D9F27A" w:rsidR="004A3C31" w:rsidRPr="00673144" w:rsidRDefault="00673144" w:rsidP="004A3C31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>endradarbiauti su Užsienio ryšių ir turizmo skyriumi ir UNESCO pasaulio paveldo centru plėtojant ilgalaikę ES/UNESCO PPC programą „</w:t>
            </w:r>
            <w:proofErr w:type="spellStart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>The</w:t>
            </w:r>
            <w:proofErr w:type="spellEnd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>World</w:t>
            </w:r>
            <w:proofErr w:type="spellEnd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>Heritage</w:t>
            </w:r>
            <w:proofErr w:type="spellEnd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>Journeys</w:t>
            </w:r>
            <w:proofErr w:type="spellEnd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>of</w:t>
            </w:r>
            <w:proofErr w:type="spellEnd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>Europe</w:t>
            </w:r>
            <w:proofErr w:type="spellEnd"/>
            <w:r w:rsidRPr="00673144">
              <w:rPr>
                <w:rFonts w:ascii="Times New Roman" w:hAnsi="Times New Roman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6D4C" w14:textId="77777777" w:rsidR="004A3C31" w:rsidRDefault="004A3C31" w:rsidP="004A3C31">
            <w:pPr>
              <w:ind w:firstLine="0"/>
              <w:rPr>
                <w:rFonts w:ascii="Times New Roman" w:eastAsia="+mn-ea" w:hAnsi="Times New Roman"/>
                <w:sz w:val="22"/>
                <w:szCs w:val="22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BA33" w14:textId="1AC2971B" w:rsidR="004A3C31" w:rsidRPr="00007662" w:rsidRDefault="00673144" w:rsidP="004A3C31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1C35" w14:textId="1A50487B" w:rsidR="004A3C31" w:rsidRDefault="00673144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G. Rutkauskas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6F105" w14:textId="77777777" w:rsidR="004A3C31" w:rsidRPr="0081540D" w:rsidRDefault="004A3C31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1F54C4" w:rsidRPr="00123432" w14:paraId="23896D90" w14:textId="77777777" w:rsidTr="00007662">
        <w:trPr>
          <w:trHeight w:val="594"/>
          <w:jc w:val="right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463C" w14:textId="77777777" w:rsidR="001F54C4" w:rsidRPr="00123432" w:rsidRDefault="001F54C4" w:rsidP="004A3C31">
            <w:pPr>
              <w:spacing w:line="240" w:lineRule="auto"/>
              <w:ind w:right="-92" w:firstLine="0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57B1" w14:textId="2B5979D8" w:rsidR="001F54C4" w:rsidRPr="00673144" w:rsidRDefault="00673144" w:rsidP="00673144">
            <w:pPr>
              <w:spacing w:after="240" w:line="240" w:lineRule="auto"/>
              <w:ind w:firstLine="0"/>
              <w:jc w:val="left"/>
              <w:textAlignment w:val="baseline"/>
              <w:rPr>
                <w:rFonts w:ascii="Times New Roman" w:eastAsia="+mn-ea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R</w:t>
            </w:r>
            <w:r w:rsidRPr="00673144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engti projektus ir mokymus Vilniaus savivaldybės remiamos „Tradicinių amatų“ programos dalyviams, skirtus jų galerijų darbo su turistais tobulinimui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. 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10B9" w14:textId="77777777" w:rsidR="001F54C4" w:rsidRDefault="001F54C4" w:rsidP="004A3C31">
            <w:pPr>
              <w:ind w:firstLine="0"/>
              <w:rPr>
                <w:rFonts w:ascii="Times New Roman" w:eastAsia="+mn-ea" w:hAnsi="Times New Roman"/>
                <w:sz w:val="22"/>
                <w:szCs w:val="22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4095" w14:textId="26223F51" w:rsidR="001F54C4" w:rsidRPr="00007662" w:rsidRDefault="00673144" w:rsidP="004A3C31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5086" w14:textId="2A670F7A" w:rsidR="001F54C4" w:rsidRPr="00673144" w:rsidRDefault="00673144" w:rsidP="00673144">
            <w:pPr>
              <w:spacing w:line="240" w:lineRule="auto"/>
              <w:ind w:left="107" w:firstLine="0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673144">
              <w:rPr>
                <w:rFonts w:ascii="Times New Roman" w:hAnsi="Times New Roman"/>
                <w:color w:val="000000"/>
                <w:lang w:eastAsia="lt-LT"/>
              </w:rPr>
              <w:t>Sakalauskienė</w:t>
            </w:r>
            <w:r>
              <w:rPr>
                <w:rFonts w:ascii="Times New Roman" w:hAnsi="Times New Roman"/>
                <w:color w:val="000000"/>
                <w:lang w:eastAsia="lt-LT"/>
              </w:rPr>
              <w:t xml:space="preserve"> I.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8E798" w14:textId="77777777" w:rsidR="001F54C4" w:rsidRPr="0081540D" w:rsidRDefault="001F54C4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97219C" w:rsidRPr="00123432" w14:paraId="38115091" w14:textId="77777777" w:rsidTr="00007662">
        <w:trPr>
          <w:trHeight w:val="594"/>
          <w:jc w:val="right"/>
        </w:trPr>
        <w:tc>
          <w:tcPr>
            <w:tcW w:w="14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41D" w14:textId="453814A6" w:rsidR="0097219C" w:rsidRPr="00007662" w:rsidRDefault="0097219C" w:rsidP="00007662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007662">
              <w:rPr>
                <w:rFonts w:ascii="Times New Roman" w:hAnsi="Times New Roman"/>
                <w:b/>
              </w:rPr>
              <w:t xml:space="preserve">Vilniaus m. </w:t>
            </w:r>
            <w:proofErr w:type="spellStart"/>
            <w:r w:rsidRPr="00007662">
              <w:rPr>
                <w:rFonts w:ascii="Times New Roman" w:hAnsi="Times New Roman"/>
                <w:b/>
              </w:rPr>
              <w:t>savivaldybės</w:t>
            </w:r>
            <w:proofErr w:type="spellEnd"/>
            <w:r w:rsidRPr="000076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7662">
              <w:rPr>
                <w:rFonts w:ascii="Times New Roman" w:hAnsi="Times New Roman"/>
                <w:b/>
              </w:rPr>
              <w:t>Dailiųjų</w:t>
            </w:r>
            <w:proofErr w:type="spellEnd"/>
            <w:r w:rsidRPr="000076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7662">
              <w:rPr>
                <w:rFonts w:ascii="Times New Roman" w:hAnsi="Times New Roman"/>
                <w:b/>
              </w:rPr>
              <w:t>amatų</w:t>
            </w:r>
            <w:proofErr w:type="spellEnd"/>
            <w:r w:rsidRPr="000076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7662">
              <w:rPr>
                <w:rFonts w:ascii="Times New Roman" w:hAnsi="Times New Roman"/>
                <w:b/>
              </w:rPr>
              <w:t>programą</w:t>
            </w:r>
            <w:proofErr w:type="spellEnd"/>
          </w:p>
        </w:tc>
      </w:tr>
      <w:tr w:rsidR="0097219C" w:rsidRPr="00123432" w14:paraId="4D031B4E" w14:textId="77777777" w:rsidTr="00007662">
        <w:trPr>
          <w:trHeight w:val="911"/>
          <w:jc w:val="right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90F6" w14:textId="1B904F8D" w:rsidR="0097219C" w:rsidRDefault="0097219C" w:rsidP="00462D59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EF62" w14:textId="77777777" w:rsidR="0097219C" w:rsidRDefault="0097219C" w:rsidP="00462D59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>Amatų</w:t>
            </w:r>
            <w:r w:rsidRPr="00A3677B">
              <w:rPr>
                <w:rFonts w:ascii="Times New Roman" w:eastAsia="+mn-ea" w:hAnsi="Times New Roman"/>
                <w:sz w:val="22"/>
                <w:szCs w:val="22"/>
              </w:rPr>
              <w:t xml:space="preserve"> sklaida</w:t>
            </w:r>
            <w:r>
              <w:rPr>
                <w:rFonts w:ascii="Times New Roman" w:eastAsia="+mn-ea" w:hAnsi="Times New Roman"/>
                <w:sz w:val="22"/>
                <w:szCs w:val="22"/>
              </w:rPr>
              <w:t>/fotofiksacija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370D" w14:textId="77777777" w:rsidR="0097219C" w:rsidRPr="00FA7E7B" w:rsidRDefault="0097219C" w:rsidP="00462D59">
            <w:pPr>
              <w:ind w:firstLine="0"/>
              <w:rPr>
                <w:rFonts w:ascii="Times New Roman" w:eastAsia="+mn-ea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R</w:t>
            </w:r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engti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straipsnius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naujienas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svetainei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feisbukui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apie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amatų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programos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dalyvių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veiklą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,</w:t>
            </w:r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šventes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,</w:t>
            </w:r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progini</w:t>
            </w:r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us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rengini</w:t>
            </w:r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us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bei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vykdyti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renginių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fotofiksaciją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2728" w14:textId="3A09AEC7" w:rsidR="0097219C" w:rsidRPr="00007662" w:rsidRDefault="00007662" w:rsidP="00007662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FCA1" w14:textId="77777777" w:rsidR="0097219C" w:rsidRPr="00FA7E7B" w:rsidRDefault="0097219C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FA7E7B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I.Sakalauskienė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670D3" w14:textId="77777777" w:rsidR="0097219C" w:rsidRPr="0081540D" w:rsidRDefault="0097219C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97219C" w:rsidRPr="00123432" w14:paraId="76EA7F46" w14:textId="77777777" w:rsidTr="00007662">
        <w:trPr>
          <w:trHeight w:val="911"/>
          <w:jc w:val="right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5236" w14:textId="0A48A466" w:rsidR="0097219C" w:rsidRDefault="0097219C" w:rsidP="00462D59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910B" w14:textId="77777777" w:rsidR="0097219C" w:rsidRDefault="0097219C" w:rsidP="00462D59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 xml:space="preserve">Organizuoti amatininkų eiseną Kaziuko mugės atidarymo metu. 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5260" w14:textId="77777777" w:rsidR="0097219C" w:rsidRDefault="0097219C" w:rsidP="00462D59">
            <w:pPr>
              <w:ind w:firstLine="0"/>
              <w:rPr>
                <w:rFonts w:ascii="Times New Roman" w:eastAsia="+mn-ea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>Organizuoti amatininkų eiseną Kaziuko mugės atidarymo metu.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FE9F" w14:textId="3865EBE5" w:rsidR="0097219C" w:rsidRPr="00007662" w:rsidRDefault="0097219C" w:rsidP="00462D59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2022 </w:t>
            </w:r>
            <w:r w:rsidR="00007662"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I </w:t>
            </w:r>
            <w:proofErr w:type="spellStart"/>
            <w:r w:rsidR="00007662"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ketv</w:t>
            </w:r>
            <w:proofErr w:type="spellEnd"/>
            <w:r w:rsidR="00007662"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FA1F" w14:textId="77777777" w:rsidR="0097219C" w:rsidRPr="00FA7E7B" w:rsidRDefault="0097219C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FA7E7B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I.Sakalauskienė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415E" w14:textId="77777777" w:rsidR="0097219C" w:rsidRPr="0081540D" w:rsidRDefault="0097219C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97219C" w:rsidRPr="00123432" w14:paraId="20617724" w14:textId="77777777" w:rsidTr="00007662">
        <w:trPr>
          <w:trHeight w:val="594"/>
          <w:jc w:val="right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8F40" w14:textId="1FD79E2B" w:rsidR="0097219C" w:rsidRDefault="0097219C" w:rsidP="00462D59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569A" w14:textId="77777777" w:rsidR="0097219C" w:rsidRPr="00FA7E7B" w:rsidRDefault="0097219C" w:rsidP="00462D59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 xml:space="preserve">Surengti amatų dirbinių parodą lauko paviljone Gedimino pr. 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2F4F" w14:textId="77777777" w:rsidR="0097219C" w:rsidRPr="00FA7E7B" w:rsidRDefault="0097219C" w:rsidP="00462D59">
            <w:pPr>
              <w:ind w:firstLine="0"/>
              <w:rPr>
                <w:rFonts w:ascii="Times New Roman" w:eastAsia="+mn-ea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I</w:t>
            </w:r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nicijuoti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ir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organizuoti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Amatų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programos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dalyvius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surengti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bendrą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parodą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reikšmingiausių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atkurtų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gaminių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replikų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bei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naujai</w:t>
            </w:r>
            <w:proofErr w:type="spellEnd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77B">
              <w:rPr>
                <w:rFonts w:ascii="Times New Roman" w:eastAsia="+mn-ea" w:hAnsi="Times New Roman"/>
                <w:sz w:val="22"/>
                <w:szCs w:val="22"/>
                <w:lang w:val="en-US"/>
              </w:rPr>
              <w:t>sukurtų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A99E" w14:textId="48E50882" w:rsidR="0097219C" w:rsidRPr="00007662" w:rsidRDefault="0097219C" w:rsidP="00462D59">
            <w:pPr>
              <w:spacing w:line="240" w:lineRule="auto"/>
              <w:ind w:firstLine="34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2022 </w:t>
            </w:r>
            <w:r w:rsidR="00007662"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II </w:t>
            </w:r>
            <w:proofErr w:type="spellStart"/>
            <w:r w:rsidR="00007662"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>ketv</w:t>
            </w:r>
            <w:proofErr w:type="spellEnd"/>
            <w:r w:rsidR="00007662" w:rsidRPr="00007662"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38E" w14:textId="77777777" w:rsidR="0097219C" w:rsidRPr="008438B8" w:rsidRDefault="0097219C" w:rsidP="00462D59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I.</w:t>
            </w:r>
            <w:r w:rsidRPr="008438B8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Sakalauskienė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D80E" w14:textId="77777777" w:rsidR="0097219C" w:rsidRPr="0081540D" w:rsidRDefault="0097219C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97219C" w:rsidRPr="00123432" w14:paraId="60124C85" w14:textId="77777777" w:rsidTr="00007662">
        <w:trPr>
          <w:trHeight w:val="594"/>
          <w:jc w:val="right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2B0" w14:textId="2DDBAB8B" w:rsidR="0097219C" w:rsidRPr="00123432" w:rsidRDefault="0097219C" w:rsidP="00462D59">
            <w:pPr>
              <w:spacing w:line="240" w:lineRule="auto"/>
              <w:ind w:right="-92" w:firstLine="0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E622" w14:textId="77777777" w:rsidR="0097219C" w:rsidRDefault="0097219C" w:rsidP="00462D59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  <w:r>
              <w:rPr>
                <w:rFonts w:ascii="Times New Roman" w:eastAsia="+mn-ea" w:hAnsi="Times New Roman"/>
                <w:sz w:val="22"/>
                <w:szCs w:val="22"/>
              </w:rPr>
              <w:t>Rengti paraiškas dėl papildomo finansavimo amatininkų renginiams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B47" w14:textId="77777777" w:rsidR="0097219C" w:rsidRDefault="0097219C" w:rsidP="00462D59">
            <w:pPr>
              <w:ind w:firstLine="0"/>
              <w:rPr>
                <w:rFonts w:ascii="Times New Roman" w:eastAsia="+mn-ea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Parengti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2 – 3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paraiškas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>dėl</w:t>
            </w:r>
            <w:proofErr w:type="spellEnd"/>
            <w:r>
              <w:rPr>
                <w:rFonts w:ascii="Times New Roman" w:eastAsia="+mn-ea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+mn-ea" w:hAnsi="Times New Roman"/>
                <w:sz w:val="22"/>
                <w:szCs w:val="22"/>
              </w:rPr>
              <w:t xml:space="preserve">papildomo finansavimo amatininkų renginiams.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982A" w14:textId="158436ED" w:rsidR="0097219C" w:rsidRPr="00007662" w:rsidRDefault="00007662" w:rsidP="00007662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r w:rsidRPr="00007662">
              <w:rPr>
                <w:rFonts w:ascii="Times New Roman" w:hAnsi="Times New Roman"/>
                <w:color w:val="000000"/>
                <w:sz w:val="22"/>
                <w:szCs w:val="22"/>
              </w:rPr>
              <w:t>2022 m. I-IV ketvirčiai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6291" w14:textId="77777777" w:rsidR="0097219C" w:rsidRDefault="0097219C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  <w:proofErr w:type="spellStart"/>
            <w:r w:rsidRPr="00490D27">
              <w:rPr>
                <w:rFonts w:ascii="Times New Roman" w:hAnsi="Times New Roman"/>
                <w:sz w:val="20"/>
                <w:szCs w:val="20"/>
                <w:lang w:eastAsia="lt-LT"/>
              </w:rPr>
              <w:t>I.Sakalauskienė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83050" w14:textId="77777777" w:rsidR="0097219C" w:rsidRPr="0081540D" w:rsidRDefault="0097219C" w:rsidP="00462D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  <w:tr w:rsidR="001F54C4" w:rsidRPr="00123432" w14:paraId="07424469" w14:textId="77777777" w:rsidTr="00007662">
        <w:trPr>
          <w:trHeight w:val="594"/>
          <w:jc w:val="right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F07D" w14:textId="77777777" w:rsidR="001F54C4" w:rsidRPr="00123432" w:rsidRDefault="001F54C4" w:rsidP="004A3C31">
            <w:pPr>
              <w:spacing w:line="240" w:lineRule="auto"/>
              <w:ind w:right="-92" w:firstLine="0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E791" w14:textId="77777777" w:rsidR="001F54C4" w:rsidRDefault="001F54C4" w:rsidP="004A3C31">
            <w:pPr>
              <w:spacing w:after="200" w:line="276" w:lineRule="auto"/>
              <w:ind w:left="23" w:firstLine="0"/>
              <w:jc w:val="left"/>
              <w:rPr>
                <w:rFonts w:ascii="Times New Roman" w:eastAsia="+mn-ea" w:hAnsi="Times New Roman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7EB1" w14:textId="77777777" w:rsidR="001F54C4" w:rsidRDefault="001F54C4" w:rsidP="004A3C31">
            <w:pPr>
              <w:ind w:firstLine="0"/>
              <w:rPr>
                <w:rFonts w:ascii="Times New Roman" w:eastAsia="+mn-ea" w:hAnsi="Times New Roman"/>
                <w:sz w:val="22"/>
                <w:szCs w:val="22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1E0D" w14:textId="77777777" w:rsidR="001F54C4" w:rsidRDefault="001F54C4" w:rsidP="004A3C31">
            <w:pPr>
              <w:spacing w:line="240" w:lineRule="auto"/>
              <w:ind w:firstLine="34"/>
              <w:jc w:val="center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2B9" w14:textId="77777777" w:rsidR="001F54C4" w:rsidRDefault="001F54C4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866F2" w14:textId="77777777" w:rsidR="001F54C4" w:rsidRPr="0081540D" w:rsidRDefault="001F54C4" w:rsidP="004A3C3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color w:val="000000"/>
                <w:lang w:eastAsia="lt-LT"/>
              </w:rPr>
            </w:pPr>
          </w:p>
        </w:tc>
      </w:tr>
    </w:tbl>
    <w:p w14:paraId="31B86F03" w14:textId="4F556880" w:rsidR="00344CDE" w:rsidRPr="00751957" w:rsidRDefault="00344CDE" w:rsidP="00751957"/>
    <w:sectPr w:rsidR="00344CDE" w:rsidRPr="00751957" w:rsidSect="00D26C54">
      <w:pgSz w:w="16838" w:h="11906" w:orient="landscape"/>
      <w:pgMar w:top="1560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2DA"/>
    <w:multiLevelType w:val="hybridMultilevel"/>
    <w:tmpl w:val="FC02897A"/>
    <w:lvl w:ilvl="0" w:tplc="14821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5D28"/>
    <w:multiLevelType w:val="hybridMultilevel"/>
    <w:tmpl w:val="630ACDF4"/>
    <w:lvl w:ilvl="0" w:tplc="EC9A5B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C17EE"/>
    <w:multiLevelType w:val="hybridMultilevel"/>
    <w:tmpl w:val="1CC0539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7EA0"/>
    <w:multiLevelType w:val="hybridMultilevel"/>
    <w:tmpl w:val="C3FC35EA"/>
    <w:lvl w:ilvl="0" w:tplc="DD3CD10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04E"/>
    <w:multiLevelType w:val="multilevel"/>
    <w:tmpl w:val="801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D3A01"/>
    <w:multiLevelType w:val="hybridMultilevel"/>
    <w:tmpl w:val="AEDCBD5E"/>
    <w:lvl w:ilvl="0" w:tplc="6FE89104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3" w:hanging="360"/>
      </w:pPr>
    </w:lvl>
    <w:lvl w:ilvl="2" w:tplc="0427001B" w:tentative="1">
      <w:start w:val="1"/>
      <w:numFmt w:val="lowerRoman"/>
      <w:lvlText w:val="%3."/>
      <w:lvlJc w:val="right"/>
      <w:pPr>
        <w:ind w:left="1823" w:hanging="180"/>
      </w:pPr>
    </w:lvl>
    <w:lvl w:ilvl="3" w:tplc="0427000F" w:tentative="1">
      <w:start w:val="1"/>
      <w:numFmt w:val="decimal"/>
      <w:lvlText w:val="%4."/>
      <w:lvlJc w:val="left"/>
      <w:pPr>
        <w:ind w:left="2543" w:hanging="360"/>
      </w:pPr>
    </w:lvl>
    <w:lvl w:ilvl="4" w:tplc="04270019" w:tentative="1">
      <w:start w:val="1"/>
      <w:numFmt w:val="lowerLetter"/>
      <w:lvlText w:val="%5."/>
      <w:lvlJc w:val="left"/>
      <w:pPr>
        <w:ind w:left="3263" w:hanging="360"/>
      </w:pPr>
    </w:lvl>
    <w:lvl w:ilvl="5" w:tplc="0427001B" w:tentative="1">
      <w:start w:val="1"/>
      <w:numFmt w:val="lowerRoman"/>
      <w:lvlText w:val="%6."/>
      <w:lvlJc w:val="right"/>
      <w:pPr>
        <w:ind w:left="3983" w:hanging="180"/>
      </w:pPr>
    </w:lvl>
    <w:lvl w:ilvl="6" w:tplc="0427000F" w:tentative="1">
      <w:start w:val="1"/>
      <w:numFmt w:val="decimal"/>
      <w:lvlText w:val="%7."/>
      <w:lvlJc w:val="left"/>
      <w:pPr>
        <w:ind w:left="4703" w:hanging="360"/>
      </w:pPr>
    </w:lvl>
    <w:lvl w:ilvl="7" w:tplc="04270019" w:tentative="1">
      <w:start w:val="1"/>
      <w:numFmt w:val="lowerLetter"/>
      <w:lvlText w:val="%8."/>
      <w:lvlJc w:val="left"/>
      <w:pPr>
        <w:ind w:left="5423" w:hanging="360"/>
      </w:pPr>
    </w:lvl>
    <w:lvl w:ilvl="8" w:tplc="0427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2D3F0B3A"/>
    <w:multiLevelType w:val="hybridMultilevel"/>
    <w:tmpl w:val="FFF066C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140C"/>
    <w:multiLevelType w:val="hybridMultilevel"/>
    <w:tmpl w:val="A2004B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1C4B"/>
    <w:multiLevelType w:val="hybridMultilevel"/>
    <w:tmpl w:val="F290169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27280"/>
    <w:multiLevelType w:val="multilevel"/>
    <w:tmpl w:val="EF7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81BDA"/>
    <w:multiLevelType w:val="hybridMultilevel"/>
    <w:tmpl w:val="97EA8B22"/>
    <w:lvl w:ilvl="0" w:tplc="54DE6008">
      <w:start w:val="3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255" w:hanging="360"/>
      </w:pPr>
    </w:lvl>
    <w:lvl w:ilvl="2" w:tplc="0427001B" w:tentative="1">
      <w:start w:val="1"/>
      <w:numFmt w:val="lowerRoman"/>
      <w:lvlText w:val="%3."/>
      <w:lvlJc w:val="right"/>
      <w:pPr>
        <w:ind w:left="1975" w:hanging="180"/>
      </w:pPr>
    </w:lvl>
    <w:lvl w:ilvl="3" w:tplc="0427000F" w:tentative="1">
      <w:start w:val="1"/>
      <w:numFmt w:val="decimal"/>
      <w:lvlText w:val="%4."/>
      <w:lvlJc w:val="left"/>
      <w:pPr>
        <w:ind w:left="2695" w:hanging="360"/>
      </w:pPr>
    </w:lvl>
    <w:lvl w:ilvl="4" w:tplc="04270019" w:tentative="1">
      <w:start w:val="1"/>
      <w:numFmt w:val="lowerLetter"/>
      <w:lvlText w:val="%5."/>
      <w:lvlJc w:val="left"/>
      <w:pPr>
        <w:ind w:left="3415" w:hanging="360"/>
      </w:pPr>
    </w:lvl>
    <w:lvl w:ilvl="5" w:tplc="0427001B" w:tentative="1">
      <w:start w:val="1"/>
      <w:numFmt w:val="lowerRoman"/>
      <w:lvlText w:val="%6."/>
      <w:lvlJc w:val="right"/>
      <w:pPr>
        <w:ind w:left="4135" w:hanging="180"/>
      </w:pPr>
    </w:lvl>
    <w:lvl w:ilvl="6" w:tplc="0427000F" w:tentative="1">
      <w:start w:val="1"/>
      <w:numFmt w:val="decimal"/>
      <w:lvlText w:val="%7."/>
      <w:lvlJc w:val="left"/>
      <w:pPr>
        <w:ind w:left="4855" w:hanging="360"/>
      </w:pPr>
    </w:lvl>
    <w:lvl w:ilvl="7" w:tplc="04270019" w:tentative="1">
      <w:start w:val="1"/>
      <w:numFmt w:val="lowerLetter"/>
      <w:lvlText w:val="%8."/>
      <w:lvlJc w:val="left"/>
      <w:pPr>
        <w:ind w:left="5575" w:hanging="360"/>
      </w:pPr>
    </w:lvl>
    <w:lvl w:ilvl="8" w:tplc="042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47B47B15"/>
    <w:multiLevelType w:val="hybridMultilevel"/>
    <w:tmpl w:val="C130C084"/>
    <w:lvl w:ilvl="0" w:tplc="CAAE23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828"/>
    <w:multiLevelType w:val="hybridMultilevel"/>
    <w:tmpl w:val="1B3A08D8"/>
    <w:lvl w:ilvl="0" w:tplc="8A38ED66">
      <w:start w:val="1"/>
      <w:numFmt w:val="upperRoman"/>
      <w:lvlText w:val="%1."/>
      <w:lvlJc w:val="left"/>
      <w:pPr>
        <w:ind w:left="69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55" w:hanging="360"/>
      </w:pPr>
    </w:lvl>
    <w:lvl w:ilvl="2" w:tplc="0427001B" w:tentative="1">
      <w:start w:val="1"/>
      <w:numFmt w:val="lowerRoman"/>
      <w:lvlText w:val="%3."/>
      <w:lvlJc w:val="right"/>
      <w:pPr>
        <w:ind w:left="1775" w:hanging="180"/>
      </w:pPr>
    </w:lvl>
    <w:lvl w:ilvl="3" w:tplc="0427000F" w:tentative="1">
      <w:start w:val="1"/>
      <w:numFmt w:val="decimal"/>
      <w:lvlText w:val="%4."/>
      <w:lvlJc w:val="left"/>
      <w:pPr>
        <w:ind w:left="2495" w:hanging="360"/>
      </w:pPr>
    </w:lvl>
    <w:lvl w:ilvl="4" w:tplc="04270019" w:tentative="1">
      <w:start w:val="1"/>
      <w:numFmt w:val="lowerLetter"/>
      <w:lvlText w:val="%5."/>
      <w:lvlJc w:val="left"/>
      <w:pPr>
        <w:ind w:left="3215" w:hanging="360"/>
      </w:pPr>
    </w:lvl>
    <w:lvl w:ilvl="5" w:tplc="0427001B" w:tentative="1">
      <w:start w:val="1"/>
      <w:numFmt w:val="lowerRoman"/>
      <w:lvlText w:val="%6."/>
      <w:lvlJc w:val="right"/>
      <w:pPr>
        <w:ind w:left="3935" w:hanging="180"/>
      </w:pPr>
    </w:lvl>
    <w:lvl w:ilvl="6" w:tplc="0427000F" w:tentative="1">
      <w:start w:val="1"/>
      <w:numFmt w:val="decimal"/>
      <w:lvlText w:val="%7."/>
      <w:lvlJc w:val="left"/>
      <w:pPr>
        <w:ind w:left="4655" w:hanging="360"/>
      </w:pPr>
    </w:lvl>
    <w:lvl w:ilvl="7" w:tplc="04270019" w:tentative="1">
      <w:start w:val="1"/>
      <w:numFmt w:val="lowerLetter"/>
      <w:lvlText w:val="%8."/>
      <w:lvlJc w:val="left"/>
      <w:pPr>
        <w:ind w:left="5375" w:hanging="360"/>
      </w:pPr>
    </w:lvl>
    <w:lvl w:ilvl="8" w:tplc="0427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3" w15:restartNumberingAfterBreak="0">
    <w:nsid w:val="490F0022"/>
    <w:multiLevelType w:val="hybridMultilevel"/>
    <w:tmpl w:val="65DAD034"/>
    <w:lvl w:ilvl="0" w:tplc="08A86A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3A65DB"/>
    <w:multiLevelType w:val="hybridMultilevel"/>
    <w:tmpl w:val="A8CC059C"/>
    <w:lvl w:ilvl="0" w:tplc="59C8C0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F6A66"/>
    <w:multiLevelType w:val="hybridMultilevel"/>
    <w:tmpl w:val="54140E7E"/>
    <w:lvl w:ilvl="0" w:tplc="7EB43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D7898"/>
    <w:multiLevelType w:val="hybridMultilevel"/>
    <w:tmpl w:val="F8323A1A"/>
    <w:lvl w:ilvl="0" w:tplc="2C24E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21283"/>
    <w:multiLevelType w:val="hybridMultilevel"/>
    <w:tmpl w:val="3CDC4C6E"/>
    <w:lvl w:ilvl="0" w:tplc="B35C82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84C2D"/>
    <w:multiLevelType w:val="hybridMultilevel"/>
    <w:tmpl w:val="3184174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0182B"/>
    <w:multiLevelType w:val="hybridMultilevel"/>
    <w:tmpl w:val="1CFC4C2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62E05"/>
    <w:multiLevelType w:val="hybridMultilevel"/>
    <w:tmpl w:val="6B226DAA"/>
    <w:lvl w:ilvl="0" w:tplc="7B362D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7F0825"/>
    <w:multiLevelType w:val="hybridMultilevel"/>
    <w:tmpl w:val="8E18B47C"/>
    <w:lvl w:ilvl="0" w:tplc="80666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61D8C"/>
    <w:multiLevelType w:val="hybridMultilevel"/>
    <w:tmpl w:val="2FEE0BDC"/>
    <w:lvl w:ilvl="0" w:tplc="699883C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B40B1"/>
    <w:multiLevelType w:val="hybridMultilevel"/>
    <w:tmpl w:val="630ACDF4"/>
    <w:lvl w:ilvl="0" w:tplc="EC9A5B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3D75F8"/>
    <w:multiLevelType w:val="hybridMultilevel"/>
    <w:tmpl w:val="4ED0DD10"/>
    <w:lvl w:ilvl="0" w:tplc="3DE00F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B0E22"/>
    <w:multiLevelType w:val="hybridMultilevel"/>
    <w:tmpl w:val="64C40CB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7248">
    <w:abstractNumId w:val="2"/>
  </w:num>
  <w:num w:numId="2" w16cid:durableId="2038726069">
    <w:abstractNumId w:val="11"/>
  </w:num>
  <w:num w:numId="3" w16cid:durableId="1363239425">
    <w:abstractNumId w:val="14"/>
  </w:num>
  <w:num w:numId="4" w16cid:durableId="517695691">
    <w:abstractNumId w:val="7"/>
  </w:num>
  <w:num w:numId="5" w16cid:durableId="659817531">
    <w:abstractNumId w:val="24"/>
  </w:num>
  <w:num w:numId="6" w16cid:durableId="393478791">
    <w:abstractNumId w:val="19"/>
  </w:num>
  <w:num w:numId="7" w16cid:durableId="564268500">
    <w:abstractNumId w:val="3"/>
  </w:num>
  <w:num w:numId="8" w16cid:durableId="1635216138">
    <w:abstractNumId w:val="6"/>
  </w:num>
  <w:num w:numId="9" w16cid:durableId="1549562390">
    <w:abstractNumId w:val="22"/>
  </w:num>
  <w:num w:numId="10" w16cid:durableId="2054231977">
    <w:abstractNumId w:val="10"/>
  </w:num>
  <w:num w:numId="11" w16cid:durableId="846796998">
    <w:abstractNumId w:val="20"/>
  </w:num>
  <w:num w:numId="12" w16cid:durableId="1256741154">
    <w:abstractNumId w:val="25"/>
  </w:num>
  <w:num w:numId="13" w16cid:durableId="1611357844">
    <w:abstractNumId w:val="8"/>
  </w:num>
  <w:num w:numId="14" w16cid:durableId="1145316965">
    <w:abstractNumId w:val="5"/>
  </w:num>
  <w:num w:numId="15" w16cid:durableId="2096707459">
    <w:abstractNumId w:val="23"/>
  </w:num>
  <w:num w:numId="16" w16cid:durableId="260993327">
    <w:abstractNumId w:val="18"/>
  </w:num>
  <w:num w:numId="17" w16cid:durableId="875584678">
    <w:abstractNumId w:val="1"/>
  </w:num>
  <w:num w:numId="18" w16cid:durableId="1348941451">
    <w:abstractNumId w:val="15"/>
  </w:num>
  <w:num w:numId="19" w16cid:durableId="1290939446">
    <w:abstractNumId w:val="13"/>
  </w:num>
  <w:num w:numId="20" w16cid:durableId="1483233249">
    <w:abstractNumId w:val="21"/>
  </w:num>
  <w:num w:numId="21" w16cid:durableId="1883246149">
    <w:abstractNumId w:val="0"/>
  </w:num>
  <w:num w:numId="22" w16cid:durableId="168058581">
    <w:abstractNumId w:val="12"/>
  </w:num>
  <w:num w:numId="23" w16cid:durableId="1076703350">
    <w:abstractNumId w:val="17"/>
  </w:num>
  <w:num w:numId="24" w16cid:durableId="2129468730">
    <w:abstractNumId w:val="9"/>
  </w:num>
  <w:num w:numId="25" w16cid:durableId="1737360307">
    <w:abstractNumId w:val="4"/>
  </w:num>
  <w:num w:numId="26" w16cid:durableId="2133136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57"/>
    <w:rsid w:val="00007662"/>
    <w:rsid w:val="00033EDF"/>
    <w:rsid w:val="0008439C"/>
    <w:rsid w:val="000C5326"/>
    <w:rsid w:val="001547D0"/>
    <w:rsid w:val="001B7C7E"/>
    <w:rsid w:val="001E437C"/>
    <w:rsid w:val="001E72A1"/>
    <w:rsid w:val="001F54C4"/>
    <w:rsid w:val="00211B7F"/>
    <w:rsid w:val="0021453B"/>
    <w:rsid w:val="002632FE"/>
    <w:rsid w:val="002A15B2"/>
    <w:rsid w:val="002A22E4"/>
    <w:rsid w:val="002B4A42"/>
    <w:rsid w:val="002D53FF"/>
    <w:rsid w:val="002F6DF0"/>
    <w:rsid w:val="00316623"/>
    <w:rsid w:val="00344CDE"/>
    <w:rsid w:val="00363315"/>
    <w:rsid w:val="0047039E"/>
    <w:rsid w:val="00490D27"/>
    <w:rsid w:val="00497FA6"/>
    <w:rsid w:val="004A3C31"/>
    <w:rsid w:val="004E68DE"/>
    <w:rsid w:val="0052623A"/>
    <w:rsid w:val="0057084C"/>
    <w:rsid w:val="00582692"/>
    <w:rsid w:val="00594FFD"/>
    <w:rsid w:val="00600E63"/>
    <w:rsid w:val="00623511"/>
    <w:rsid w:val="00654E61"/>
    <w:rsid w:val="0066770C"/>
    <w:rsid w:val="00673144"/>
    <w:rsid w:val="006C21AF"/>
    <w:rsid w:val="006E1044"/>
    <w:rsid w:val="006E65EB"/>
    <w:rsid w:val="006F23A7"/>
    <w:rsid w:val="00705A4E"/>
    <w:rsid w:val="0070657A"/>
    <w:rsid w:val="00751957"/>
    <w:rsid w:val="00790AD6"/>
    <w:rsid w:val="007E3431"/>
    <w:rsid w:val="00807614"/>
    <w:rsid w:val="0081540D"/>
    <w:rsid w:val="008438B8"/>
    <w:rsid w:val="00871AE5"/>
    <w:rsid w:val="00887505"/>
    <w:rsid w:val="008F0C0C"/>
    <w:rsid w:val="008F1940"/>
    <w:rsid w:val="009302D8"/>
    <w:rsid w:val="00960341"/>
    <w:rsid w:val="00964DB8"/>
    <w:rsid w:val="0097219C"/>
    <w:rsid w:val="00977767"/>
    <w:rsid w:val="0098520D"/>
    <w:rsid w:val="00987F0E"/>
    <w:rsid w:val="00A02B93"/>
    <w:rsid w:val="00A12152"/>
    <w:rsid w:val="00A136F7"/>
    <w:rsid w:val="00A3677B"/>
    <w:rsid w:val="00A56CE3"/>
    <w:rsid w:val="00A85E8C"/>
    <w:rsid w:val="00AA35C2"/>
    <w:rsid w:val="00AB623A"/>
    <w:rsid w:val="00AF4018"/>
    <w:rsid w:val="00B44C72"/>
    <w:rsid w:val="00B55AEE"/>
    <w:rsid w:val="00B80E9A"/>
    <w:rsid w:val="00BA7113"/>
    <w:rsid w:val="00BC44FE"/>
    <w:rsid w:val="00BD3EC0"/>
    <w:rsid w:val="00BE15F4"/>
    <w:rsid w:val="00C247B3"/>
    <w:rsid w:val="00C26A74"/>
    <w:rsid w:val="00C44878"/>
    <w:rsid w:val="00CE099C"/>
    <w:rsid w:val="00D26C54"/>
    <w:rsid w:val="00D42893"/>
    <w:rsid w:val="00D85713"/>
    <w:rsid w:val="00DC59BF"/>
    <w:rsid w:val="00E11ADD"/>
    <w:rsid w:val="00EC01EA"/>
    <w:rsid w:val="00F133F4"/>
    <w:rsid w:val="00FA32B3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D560"/>
  <w15:chartTrackingRefBased/>
  <w15:docId w15:val="{8CF035C8-2AB1-409E-BDA9-768ED555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DD"/>
    <w:pPr>
      <w:spacing w:after="0" w:line="360" w:lineRule="auto"/>
      <w:ind w:firstLine="720"/>
      <w:jc w:val="both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95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7B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7B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7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0"/>
    <w:uiPriority w:val="99"/>
    <w:locked/>
    <w:rsid w:val="00A56CE3"/>
    <w:rPr>
      <w:rFonts w:ascii="Times New Roman" w:hAnsi="Times New Roman"/>
      <w:i/>
      <w:sz w:val="23"/>
      <w:shd w:val="clear" w:color="auto" w:fill="FFFFFF"/>
    </w:rPr>
  </w:style>
  <w:style w:type="character" w:customStyle="1" w:styleId="Bodytext311pt">
    <w:name w:val="Body text (3) + 11 pt"/>
    <w:aliases w:val="Not Italic"/>
    <w:uiPriority w:val="99"/>
    <w:rsid w:val="00A56CE3"/>
    <w:rPr>
      <w:rFonts w:ascii="Times New Roman" w:hAnsi="Times New Roman"/>
      <w:i/>
      <w:color w:val="000000"/>
      <w:spacing w:val="0"/>
      <w:w w:val="100"/>
      <w:position w:val="0"/>
      <w:sz w:val="22"/>
      <w:shd w:val="clear" w:color="auto" w:fill="FFFFFF"/>
      <w:lang w:val="lt-LT" w:eastAsia="lt-LT"/>
    </w:rPr>
  </w:style>
  <w:style w:type="paragraph" w:customStyle="1" w:styleId="Bodytext30">
    <w:name w:val="Body text (3)"/>
    <w:basedOn w:val="Normal"/>
    <w:link w:val="Bodytext3"/>
    <w:uiPriority w:val="99"/>
    <w:rsid w:val="00A56CE3"/>
    <w:pPr>
      <w:widowControl w:val="0"/>
      <w:shd w:val="clear" w:color="auto" w:fill="FFFFFF"/>
      <w:spacing w:before="240" w:after="180" w:line="277" w:lineRule="exact"/>
      <w:ind w:firstLine="340"/>
      <w:jc w:val="left"/>
    </w:pPr>
    <w:rPr>
      <w:rFonts w:ascii="Times New Roman" w:eastAsiaTheme="minorHAnsi" w:hAnsi="Times New Roman" w:cstheme="minorBidi"/>
      <w:i/>
      <w:sz w:val="23"/>
      <w:szCs w:val="22"/>
    </w:rPr>
  </w:style>
  <w:style w:type="paragraph" w:styleId="NormalWeb">
    <w:name w:val="Normal (Web)"/>
    <w:basedOn w:val="Normal"/>
    <w:uiPriority w:val="99"/>
    <w:unhideWhenUsed/>
    <w:rsid w:val="007E343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313">
          <w:marLeft w:val="-14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01">
          <w:marLeft w:val="-14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5968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 Raugaliene</dc:creator>
  <cp:keywords/>
  <dc:description/>
  <cp:lastModifiedBy>Jurate Raugaliene</cp:lastModifiedBy>
  <cp:revision>5</cp:revision>
  <dcterms:created xsi:type="dcterms:W3CDTF">2022-04-15T10:23:00Z</dcterms:created>
  <dcterms:modified xsi:type="dcterms:W3CDTF">2022-04-15T11:52:00Z</dcterms:modified>
</cp:coreProperties>
</file>