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59C7" w14:textId="58A17E1B" w:rsidR="004C2AF3" w:rsidRDefault="004D1723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 xml:space="preserve">Vilniaus </w:t>
      </w:r>
      <w:proofErr w:type="spellStart"/>
      <w:r>
        <w:rPr>
          <w:szCs w:val="24"/>
          <w:lang w:eastAsia="ar-SA"/>
        </w:rPr>
        <w:t>paveldotvarkos</w:t>
      </w:r>
      <w:proofErr w:type="spellEnd"/>
      <w:r>
        <w:rPr>
          <w:szCs w:val="24"/>
          <w:lang w:eastAsia="ar-SA"/>
        </w:rPr>
        <w:t xml:space="preserve"> programos</w:t>
      </w:r>
    </w:p>
    <w:p w14:paraId="3695D96C" w14:textId="77777777" w:rsidR="004C2AF3" w:rsidRDefault="004D1723">
      <w:pPr>
        <w:shd w:val="clear" w:color="auto" w:fill="FFFFFF"/>
        <w:suppressAutoHyphens/>
        <w:ind w:left="5103"/>
        <w:jc w:val="both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2 priedas</w:t>
      </w:r>
    </w:p>
    <w:p w14:paraId="150C9301" w14:textId="77777777" w:rsidR="004C2AF3" w:rsidRDefault="004C2AF3">
      <w:pPr>
        <w:shd w:val="clear" w:color="auto" w:fill="FFFFFF"/>
        <w:suppressAutoHyphens/>
        <w:spacing w:line="100" w:lineRule="atLeast"/>
        <w:ind w:left="5670"/>
        <w:jc w:val="both"/>
        <w:rPr>
          <w:color w:val="000000"/>
          <w:kern w:val="1"/>
          <w:szCs w:val="24"/>
          <w:lang w:eastAsia="ar-SA"/>
        </w:rPr>
      </w:pPr>
    </w:p>
    <w:p w14:paraId="150C9302" w14:textId="030E4D18" w:rsidR="004C2AF3" w:rsidRDefault="004D1723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>FINANSAVIMO KRYPTIS</w:t>
      </w:r>
    </w:p>
    <w:p w14:paraId="44C8706A" w14:textId="5A69459C" w:rsidR="004C2AF3" w:rsidRDefault="004D1723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>„KULTŪROS PAVELDO OBJEKTŲ VILNIAUS MIESTE IŠORĖS TVARKYBA“</w:t>
      </w:r>
    </w:p>
    <w:p w14:paraId="150C9303" w14:textId="77777777" w:rsidR="004C2AF3" w:rsidRDefault="004C2AF3">
      <w:pPr>
        <w:shd w:val="clear" w:color="auto" w:fill="FFFFFF"/>
        <w:suppressAutoHyphens/>
        <w:spacing w:line="100" w:lineRule="atLeast"/>
        <w:jc w:val="both"/>
        <w:rPr>
          <w:b/>
          <w:color w:val="000000"/>
          <w:kern w:val="1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685"/>
        <w:gridCol w:w="5387"/>
      </w:tblGrid>
      <w:tr w:rsidR="004C2AF3" w14:paraId="150C9307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4" w14:textId="77777777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5" w14:textId="77777777" w:rsidR="004C2AF3" w:rsidRDefault="004D1723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Tema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6" w14:textId="77777777" w:rsidR="004C2AF3" w:rsidRDefault="004D1723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Aprašymas</w:t>
            </w:r>
          </w:p>
        </w:tc>
      </w:tr>
      <w:tr w:rsidR="004C2AF3" w14:paraId="150C930B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8" w14:textId="77777777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9" w14:textId="37FCC669" w:rsidR="004C2AF3" w:rsidRDefault="004D1723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krypties tikslas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DB88" w14:textId="77777777" w:rsidR="004C2AF3" w:rsidRDefault="004D1723" w:rsidP="00911401">
            <w:pPr>
              <w:shd w:val="clear" w:color="auto" w:fill="FFFFFF"/>
              <w:tabs>
                <w:tab w:val="left" w:pos="541"/>
              </w:tabs>
              <w:suppressAutoHyphens/>
              <w:spacing w:line="100" w:lineRule="atLeast"/>
              <w:ind w:right="54" w:firstLine="258"/>
              <w:jc w:val="both"/>
              <w:rPr>
                <w:color w:val="000000"/>
                <w:szCs w:val="24"/>
                <w:lang w:eastAsia="ar-SA"/>
              </w:rPr>
            </w:pPr>
            <w:r w:rsidRPr="00BA087E">
              <w:rPr>
                <w:color w:val="000000"/>
                <w:szCs w:val="24"/>
                <w:lang w:eastAsia="ar-SA"/>
              </w:rPr>
              <w:t xml:space="preserve">Išsaugoti ir </w:t>
            </w:r>
            <w:r w:rsidR="001038A4" w:rsidRPr="00BA087E">
              <w:rPr>
                <w:color w:val="000000"/>
                <w:szCs w:val="24"/>
                <w:lang w:eastAsia="ar-SA"/>
              </w:rPr>
              <w:t>sutvarkyti</w:t>
            </w:r>
            <w:r w:rsidRPr="00BA087E">
              <w:rPr>
                <w:color w:val="000000"/>
                <w:szCs w:val="24"/>
                <w:lang w:eastAsia="ar-SA"/>
              </w:rPr>
              <w:t xml:space="preserve"> Vilniaus mieste esančius Kultūros paveldo objektus, skatinant jų išorės tvarkybos darbus</w:t>
            </w:r>
            <w:r w:rsidR="00911401">
              <w:rPr>
                <w:color w:val="000000"/>
                <w:szCs w:val="24"/>
                <w:lang w:eastAsia="ar-SA"/>
              </w:rPr>
              <w:t>.</w:t>
            </w:r>
          </w:p>
          <w:p w14:paraId="150C930A" w14:textId="3F3E5FA5" w:rsidR="00790BEA" w:rsidRPr="00BA087E" w:rsidRDefault="00790BEA" w:rsidP="00911401">
            <w:pPr>
              <w:shd w:val="clear" w:color="auto" w:fill="FFFFFF"/>
              <w:tabs>
                <w:tab w:val="left" w:pos="541"/>
              </w:tabs>
              <w:suppressAutoHyphens/>
              <w:spacing w:line="100" w:lineRule="atLeast"/>
              <w:ind w:right="54" w:firstLine="258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4C2AF3" w14:paraId="150C930F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C" w14:textId="77777777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D" w14:textId="59A095F8" w:rsidR="004C2AF3" w:rsidRDefault="004D1723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Finansuojami darbai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070" w14:textId="25546624" w:rsidR="004C2AF3" w:rsidRPr="00BA087E" w:rsidRDefault="004D1723">
            <w:pPr>
              <w:shd w:val="clear" w:color="auto" w:fill="FFFFFF"/>
              <w:tabs>
                <w:tab w:val="left" w:pos="541"/>
              </w:tabs>
              <w:suppressAutoHyphens/>
              <w:spacing w:line="100" w:lineRule="atLeast"/>
              <w:ind w:firstLine="258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>Pastatų, fasadų tvarkybos darbai, stogo konstrukcijų ir stogo dangos tvarkybos darbai, cokolio, pamatų hidroizoliacijos,</w:t>
            </w:r>
            <w:r w:rsidR="00377505" w:rsidRPr="00BA087E">
              <w:rPr>
                <w:bCs/>
                <w:color w:val="000000"/>
                <w:kern w:val="1"/>
                <w:szCs w:val="24"/>
                <w:lang w:eastAsia="ar-SA"/>
              </w:rPr>
              <w:t xml:space="preserve"> stiprinimo, </w:t>
            </w: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>nuogrindos įrengimo darba</w:t>
            </w:r>
            <w:r w:rsidR="00377505" w:rsidRPr="00BA087E">
              <w:rPr>
                <w:bCs/>
                <w:color w:val="000000"/>
                <w:kern w:val="1"/>
                <w:szCs w:val="24"/>
                <w:lang w:eastAsia="ar-SA"/>
              </w:rPr>
              <w:t>i</w:t>
            </w:r>
          </w:p>
          <w:p w14:paraId="150C930E" w14:textId="7795A24E" w:rsidR="004C2AF3" w:rsidRPr="00BA087E" w:rsidRDefault="004C2AF3">
            <w:pPr>
              <w:shd w:val="clear" w:color="auto" w:fill="FFFFFF"/>
              <w:tabs>
                <w:tab w:val="left" w:pos="541"/>
              </w:tabs>
              <w:suppressAutoHyphens/>
              <w:spacing w:line="100" w:lineRule="atLeast"/>
              <w:ind w:firstLine="258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</w:p>
        </w:tc>
      </w:tr>
      <w:tr w:rsidR="004C2AF3" w14:paraId="150C9313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0" w14:textId="3EAAC7A8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1" w14:textId="3AF634D4" w:rsidR="004C2AF3" w:rsidRDefault="004D1723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 xml:space="preserve">Projektavimo, tyrimų, </w:t>
            </w:r>
            <w:r w:rsidR="00377505">
              <w:rPr>
                <w:b/>
                <w:color w:val="000000"/>
                <w:kern w:val="1"/>
                <w:szCs w:val="24"/>
                <w:lang w:eastAsia="ar-SA"/>
              </w:rPr>
              <w:t xml:space="preserve">konstrukcijų būklės </w:t>
            </w:r>
            <w:r>
              <w:rPr>
                <w:b/>
                <w:color w:val="000000"/>
                <w:kern w:val="1"/>
                <w:szCs w:val="24"/>
                <w:lang w:eastAsia="ar-SA"/>
              </w:rPr>
              <w:t>ekspertizių finansavimas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A6F" w14:textId="77777777" w:rsidR="004C2AF3" w:rsidRDefault="004D1723" w:rsidP="00911401">
            <w:pPr>
              <w:shd w:val="clear" w:color="auto" w:fill="FFFFFF"/>
              <w:tabs>
                <w:tab w:val="left" w:pos="336"/>
                <w:tab w:val="left" w:pos="384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 w:rsidRPr="00BA087E">
              <w:rPr>
                <w:color w:val="000000"/>
                <w:szCs w:val="24"/>
                <w:lang w:eastAsia="ar-SA"/>
              </w:rPr>
              <w:t xml:space="preserve">Projektavimo paslaugoms, tyrimams, </w:t>
            </w:r>
            <w:r w:rsidR="00377505" w:rsidRPr="00BA087E">
              <w:rPr>
                <w:color w:val="000000"/>
                <w:szCs w:val="24"/>
                <w:lang w:eastAsia="ar-SA"/>
              </w:rPr>
              <w:t>konstrukcijų būklės</w:t>
            </w:r>
            <w:r w:rsidR="00B024A1" w:rsidRPr="00BA087E">
              <w:rPr>
                <w:color w:val="000000"/>
                <w:szCs w:val="24"/>
                <w:lang w:eastAsia="ar-SA"/>
              </w:rPr>
              <w:t xml:space="preserve"> sąmatos</w:t>
            </w:r>
            <w:r w:rsidR="00377505" w:rsidRPr="00BA087E">
              <w:rPr>
                <w:color w:val="000000"/>
                <w:szCs w:val="24"/>
                <w:lang w:eastAsia="ar-SA"/>
              </w:rPr>
              <w:t xml:space="preserve"> </w:t>
            </w:r>
            <w:r w:rsidRPr="00BA087E">
              <w:rPr>
                <w:color w:val="000000"/>
                <w:szCs w:val="24"/>
                <w:lang w:eastAsia="ar-SA"/>
              </w:rPr>
              <w:t xml:space="preserve">ekspertizių parengimo paslaugoms finansavimas skiriamas tuo atveju, jeigu objektas dalyvauja </w:t>
            </w:r>
            <w:r w:rsidR="00D75387">
              <w:rPr>
                <w:color w:val="000000"/>
                <w:szCs w:val="24"/>
                <w:lang w:eastAsia="ar-SA"/>
              </w:rPr>
              <w:t>P</w:t>
            </w:r>
            <w:r w:rsidRPr="00BA087E">
              <w:rPr>
                <w:color w:val="000000"/>
                <w:szCs w:val="24"/>
                <w:lang w:eastAsia="ar-SA"/>
              </w:rPr>
              <w:t>rogramoje ir yra pradėti vykdyti rangos darbai</w:t>
            </w:r>
            <w:r w:rsidR="00911401">
              <w:rPr>
                <w:color w:val="000000"/>
                <w:szCs w:val="24"/>
                <w:lang w:eastAsia="ar-SA"/>
              </w:rPr>
              <w:t>.</w:t>
            </w:r>
          </w:p>
          <w:p w14:paraId="150C9312" w14:textId="56E805FF" w:rsidR="00790BEA" w:rsidRPr="00BA087E" w:rsidRDefault="00790BEA" w:rsidP="00911401">
            <w:pPr>
              <w:shd w:val="clear" w:color="auto" w:fill="FFFFFF"/>
              <w:tabs>
                <w:tab w:val="left" w:pos="336"/>
                <w:tab w:val="left" w:pos="384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377505" w14:paraId="12BD57C3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F8D" w14:textId="1DA7246D" w:rsidR="00377505" w:rsidRDefault="0037750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43F" w14:textId="11E3C658" w:rsidR="00377505" w:rsidRDefault="00377505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Projektavimo, tyrimų, konstrukcijų būklės ekspertizių finansavimo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5E6E" w14:textId="7E2B7357" w:rsidR="00377505" w:rsidRPr="00BA087E" w:rsidRDefault="00377505">
            <w:pPr>
              <w:shd w:val="clear" w:color="auto" w:fill="FFFFFF"/>
              <w:tabs>
                <w:tab w:val="left" w:pos="336"/>
                <w:tab w:val="left" w:pos="384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 w:rsidRPr="00BA087E">
              <w:rPr>
                <w:color w:val="000000"/>
                <w:szCs w:val="24"/>
                <w:lang w:eastAsia="ar-SA"/>
              </w:rPr>
              <w:t xml:space="preserve">70 proc. </w:t>
            </w:r>
          </w:p>
        </w:tc>
      </w:tr>
      <w:tr w:rsidR="004C2AF3" w14:paraId="486E5373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74D" w14:textId="06D0EBBA" w:rsidR="004C2AF3" w:rsidRDefault="0037750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B719" w14:textId="2234B0DD" w:rsidR="004C2AF3" w:rsidRDefault="004D172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Galimi pareiškėjai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F08E" w14:textId="54AF1346" w:rsidR="00790BEA" w:rsidRPr="00BA087E" w:rsidRDefault="00260E06" w:rsidP="00260E06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P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astatų savininkai</w:t>
            </w:r>
            <w:r w:rsidR="00507A12" w:rsidRPr="00BA087E">
              <w:rPr>
                <w:color w:val="000000"/>
                <w:kern w:val="1"/>
                <w:szCs w:val="24"/>
                <w:lang w:eastAsia="ar-SA"/>
              </w:rPr>
              <w:t>,</w:t>
            </w:r>
            <w:r w:rsidR="0009390C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bendrojo naudojimo objektų valdytojai</w:t>
            </w:r>
            <w:r w:rsidR="00507A12" w:rsidRPr="00BA087E">
              <w:rPr>
                <w:color w:val="000000"/>
                <w:kern w:val="1"/>
                <w:szCs w:val="24"/>
                <w:lang w:eastAsia="ar-SA"/>
              </w:rPr>
              <w:t xml:space="preserve"> ir nuomininkai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. </w:t>
            </w:r>
          </w:p>
        </w:tc>
      </w:tr>
      <w:tr w:rsidR="004C2AF3" w14:paraId="698EC56E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36A" w14:textId="6C3F3B5B" w:rsidR="004C2AF3" w:rsidRDefault="0037750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111" w14:textId="7E7D3D9A" w:rsidR="004C2AF3" w:rsidRDefault="004D172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Privalomi pateikti dokumentai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C3A2" w14:textId="24427D54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1.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ab/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Prašymas (Programos 1 priedas).</w:t>
            </w:r>
          </w:p>
          <w:p w14:paraId="57B47433" w14:textId="70854546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2.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ab/>
              <w:t xml:space="preserve">Pastato visumos ir numatytų tvarkyti jo dalių </w:t>
            </w:r>
            <w:r w:rsidR="00377505" w:rsidRPr="00BA087E">
              <w:rPr>
                <w:color w:val="000000"/>
                <w:kern w:val="1"/>
                <w:szCs w:val="24"/>
                <w:lang w:eastAsia="ar-SA"/>
              </w:rPr>
              <w:t>(fasadų, stogo</w:t>
            </w:r>
            <w:r w:rsidR="002C4133" w:rsidRPr="00BA087E">
              <w:rPr>
                <w:color w:val="000000"/>
                <w:kern w:val="1"/>
                <w:szCs w:val="24"/>
                <w:lang w:eastAsia="ar-SA"/>
              </w:rPr>
              <w:t>, stogo konstrukcijų</w:t>
            </w:r>
            <w:r w:rsidR="00377505" w:rsidRPr="00BA087E">
              <w:rPr>
                <w:color w:val="000000"/>
                <w:kern w:val="1"/>
                <w:szCs w:val="24"/>
                <w:lang w:eastAsia="ar-SA"/>
              </w:rPr>
              <w:t xml:space="preserve">)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esamos padėties fotofiksacija, atlikta prieš pradedant tvarkybos darbus.</w:t>
            </w:r>
          </w:p>
          <w:p w14:paraId="7BA0FB54" w14:textId="657DCF9B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3.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ab/>
              <w:t>Teisės aktų nustatyta tvarka suderintas tvarkybos darbų projektas ir leidimas jį įgyvendinti.</w:t>
            </w:r>
          </w:p>
          <w:p w14:paraId="145FF61D" w14:textId="06BDE4D0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4.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ab/>
            </w:r>
            <w:r w:rsidR="002C4133" w:rsidRPr="00BA087E">
              <w:rPr>
                <w:color w:val="000000"/>
                <w:kern w:val="1"/>
                <w:szCs w:val="24"/>
                <w:lang w:eastAsia="ar-SA"/>
              </w:rPr>
              <w:t>F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inansuojamų tvarkybos darbų sąmata</w:t>
            </w:r>
            <w:r w:rsidR="001038A4" w:rsidRPr="00BA087E">
              <w:rPr>
                <w:color w:val="000000"/>
                <w:kern w:val="1"/>
                <w:szCs w:val="24"/>
                <w:lang w:eastAsia="ar-SA"/>
              </w:rPr>
              <w:t xml:space="preserve"> ir jos ekspertizė.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4B89E883" w14:textId="78F63EB1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5.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ab/>
              <w:t>Projektavimo</w:t>
            </w:r>
            <w:r w:rsidR="001038A4" w:rsidRPr="00BA087E">
              <w:rPr>
                <w:color w:val="000000"/>
                <w:kern w:val="1"/>
                <w:szCs w:val="24"/>
                <w:lang w:eastAsia="ar-SA"/>
              </w:rPr>
              <w:t>, pastato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377505" w:rsidRPr="00BA087E">
              <w:rPr>
                <w:color w:val="000000"/>
                <w:kern w:val="1"/>
                <w:szCs w:val="24"/>
                <w:lang w:eastAsia="ar-SA"/>
              </w:rPr>
              <w:t xml:space="preserve">konstrukcijų būklės </w:t>
            </w:r>
            <w:r w:rsidR="001038A4" w:rsidRPr="00BA087E">
              <w:rPr>
                <w:color w:val="000000"/>
                <w:kern w:val="1"/>
                <w:szCs w:val="24"/>
                <w:lang w:eastAsia="ar-SA"/>
              </w:rPr>
              <w:t xml:space="preserve">ir </w:t>
            </w:r>
            <w:r w:rsidR="002C4133" w:rsidRPr="00BA087E">
              <w:rPr>
                <w:color w:val="000000"/>
                <w:kern w:val="1"/>
                <w:szCs w:val="24"/>
                <w:lang w:eastAsia="ar-SA"/>
              </w:rPr>
              <w:t xml:space="preserve">sąmatos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ekspertizių paslaugų atlikimo aktai ir sąskaitos faktūros, tyrimų dokumentai (pagal Programos 1</w:t>
            </w:r>
            <w:r w:rsidR="00BA087E">
              <w:rPr>
                <w:color w:val="000000"/>
                <w:kern w:val="1"/>
                <w:szCs w:val="24"/>
                <w:lang w:eastAsia="ar-SA"/>
              </w:rPr>
              <w:t>8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 xml:space="preserve"> punktą), jeigu prašoma kompensuoti už šias paslaugas patirtas išlaidas.</w:t>
            </w:r>
          </w:p>
          <w:p w14:paraId="71989F19" w14:textId="57E141F1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6.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ab/>
            </w:r>
            <w:r w:rsidRPr="00BA087E">
              <w:rPr>
                <w:szCs w:val="24"/>
              </w:rPr>
              <w:t xml:space="preserve">Daugiabučio namo butų ir kitų patalpų savininkų sprendimas, priimtas </w:t>
            </w:r>
            <w:r w:rsidR="00D75387">
              <w:rPr>
                <w:szCs w:val="24"/>
              </w:rPr>
              <w:t>Lietuvos Respublikos c</w:t>
            </w:r>
            <w:r w:rsidRPr="00BA087E">
              <w:rPr>
                <w:szCs w:val="24"/>
              </w:rPr>
              <w:t>ivilinio kodekso 4.85 straipsnyje nustatyta tvarka, pritarti tvarkybos darbams arba negyvenamosios paskirties pastato bendraturčių sprendimas, priimtas Civilinio kodekso 4.75 straipsnyje nustatyta tvarka, pritarti tvarkybos darbams.</w:t>
            </w:r>
          </w:p>
          <w:p w14:paraId="65AAEE8F" w14:textId="51C935A6" w:rsidR="004C2AF3" w:rsidRPr="00BA087E" w:rsidRDefault="004C2AF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C2AF3" w14:paraId="133A9CC3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DE9" w14:textId="380945A6" w:rsidR="004C2AF3" w:rsidRDefault="0037750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1F3" w14:textId="58C32A14" w:rsidR="004C2AF3" w:rsidRDefault="004D172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Specialieji reikalavimai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10F" w14:textId="7C66AA8F" w:rsidR="004C2AF3" w:rsidRPr="0009390C" w:rsidRDefault="0009390C" w:rsidP="0009390C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   </w:t>
            </w:r>
            <w:r w:rsidRPr="0009390C">
              <w:rPr>
                <w:color w:val="000000"/>
                <w:kern w:val="1"/>
                <w:szCs w:val="24"/>
                <w:lang w:eastAsia="ar-SA"/>
              </w:rPr>
              <w:t>1.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09390C">
              <w:rPr>
                <w:color w:val="000000"/>
                <w:kern w:val="1"/>
                <w:szCs w:val="24"/>
                <w:lang w:eastAsia="ar-SA"/>
              </w:rPr>
              <w:t>Atliekant</w:t>
            </w:r>
            <w:r w:rsidR="00D75387" w:rsidRPr="0009390C">
              <w:rPr>
                <w:color w:val="000000"/>
                <w:kern w:val="1"/>
                <w:szCs w:val="24"/>
                <w:lang w:eastAsia="ar-SA"/>
              </w:rPr>
              <w:t xml:space="preserve"> pastatų</w:t>
            </w:r>
            <w:r w:rsidRPr="0009390C">
              <w:rPr>
                <w:color w:val="000000"/>
                <w:kern w:val="1"/>
                <w:szCs w:val="24"/>
                <w:lang w:eastAsia="ar-SA"/>
              </w:rPr>
              <w:t xml:space="preserve"> išorės tvarkybos darbus (stogų ir fasadų tvarkybą) būtina sutvarkyti ar įrengti lietaus surinkimo ir nuvedimo sistemą (jeigu ji nebuvo įrengta)</w:t>
            </w:r>
            <w:r w:rsidR="00D75387" w:rsidRPr="0009390C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11B63FEB" w14:textId="2EF6A894" w:rsidR="00431FF9" w:rsidRPr="0009390C" w:rsidRDefault="0009390C" w:rsidP="00695937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left="-23" w:right="142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lastRenderedPageBreak/>
              <w:t xml:space="preserve">     2. </w:t>
            </w:r>
            <w:r w:rsidR="00431FF9" w:rsidRPr="0009390C">
              <w:rPr>
                <w:color w:val="000000"/>
                <w:kern w:val="1"/>
                <w:szCs w:val="24"/>
                <w:lang w:eastAsia="ar-SA"/>
              </w:rPr>
              <w:t xml:space="preserve">Balkonų, </w:t>
            </w:r>
            <w:proofErr w:type="spellStart"/>
            <w:r w:rsidR="00431FF9" w:rsidRPr="0009390C">
              <w:rPr>
                <w:color w:val="000000"/>
                <w:kern w:val="1"/>
                <w:szCs w:val="24"/>
                <w:lang w:eastAsia="ar-SA"/>
              </w:rPr>
              <w:t>lodžijų</w:t>
            </w:r>
            <w:proofErr w:type="spellEnd"/>
            <w:r w:rsidR="00431FF9" w:rsidRPr="0009390C">
              <w:rPr>
                <w:color w:val="000000"/>
                <w:kern w:val="1"/>
                <w:szCs w:val="24"/>
                <w:lang w:eastAsia="ar-SA"/>
              </w:rPr>
              <w:t xml:space="preserve"> konstrukcijų, jų aptvarų ir stogelių konstrukcijų, nuosvyrų ir (ar) apskardinimų, karnizų, parapetų ir kitų fasado elementų ir architektūrinių detalių pakeitimą, remontą ir (ar) atkūrimą būtina atlikti pagal buvusį pavyzdį ar analogą.</w:t>
            </w:r>
          </w:p>
          <w:p w14:paraId="1A2CB128" w14:textId="33D185B2" w:rsidR="004C2AF3" w:rsidRDefault="0009390C" w:rsidP="0009390C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2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    3. </w:t>
            </w:r>
            <w:r w:rsidR="001038A4" w:rsidRPr="00BA087E">
              <w:rPr>
                <w:color w:val="000000"/>
                <w:kern w:val="1"/>
                <w:szCs w:val="24"/>
                <w:lang w:eastAsia="ar-SA"/>
              </w:rPr>
              <w:t xml:space="preserve">Atliekant </w:t>
            </w:r>
            <w:r w:rsidR="00D75387">
              <w:rPr>
                <w:color w:val="000000"/>
                <w:kern w:val="1"/>
                <w:szCs w:val="24"/>
                <w:lang w:eastAsia="ar-SA"/>
              </w:rPr>
              <w:t>p</w:t>
            </w:r>
            <w:r w:rsidR="001038A4" w:rsidRPr="00BA087E">
              <w:rPr>
                <w:color w:val="000000"/>
                <w:kern w:val="1"/>
                <w:szCs w:val="24"/>
                <w:lang w:eastAsia="ar-SA"/>
              </w:rPr>
              <w:t xml:space="preserve">astatų išorės tvarkybos darbus (stogų ir fasadų tvarkyba) būtina išorėje pakabinti iš Agentūros gautą paruoštą informaciją apie vykdomą </w:t>
            </w:r>
            <w:r w:rsidR="00D75387">
              <w:rPr>
                <w:color w:val="000000"/>
                <w:kern w:val="1"/>
                <w:szCs w:val="24"/>
                <w:lang w:eastAsia="ar-SA"/>
              </w:rPr>
              <w:t>P</w:t>
            </w:r>
            <w:r w:rsidR="001038A4" w:rsidRPr="00BA087E">
              <w:rPr>
                <w:color w:val="000000"/>
                <w:kern w:val="1"/>
                <w:szCs w:val="24"/>
                <w:lang w:eastAsia="ar-SA"/>
              </w:rPr>
              <w:t>rogramą</w:t>
            </w:r>
            <w:r w:rsidR="00D75387">
              <w:rPr>
                <w:color w:val="000000"/>
                <w:kern w:val="1"/>
                <w:szCs w:val="24"/>
                <w:lang w:eastAsia="ar-SA"/>
              </w:rPr>
              <w:t>.</w:t>
            </w:r>
            <w:r w:rsidR="00911401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256E4ADC" w14:textId="1CC71208" w:rsidR="004C2AF3" w:rsidRPr="00BA087E" w:rsidRDefault="00911401" w:rsidP="00816862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  4. Tvarkant pastatų fasadus ir stogus vadovautis Lietaus nuvedimo sistemų įrengimo ir priežiūros Vilniaus senamiestyje rekomendacijomis</w:t>
            </w:r>
            <w:r w:rsidR="00816862">
              <w:rPr>
                <w:color w:val="000000"/>
                <w:kern w:val="1"/>
                <w:szCs w:val="24"/>
                <w:lang w:eastAsia="ar-SA"/>
              </w:rPr>
              <w:t>.</w:t>
            </w:r>
          </w:p>
        </w:tc>
      </w:tr>
      <w:tr w:rsidR="004C2AF3" w14:paraId="5AA48705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74A" w14:textId="61BB11B5" w:rsidR="004C2AF3" w:rsidRDefault="00377505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6E1" w14:textId="5B9D67B4" w:rsidR="004C2AF3" w:rsidRDefault="004D172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Kitos sąlygos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66C8" w14:textId="12EC246A" w:rsidR="004C2AF3" w:rsidRPr="00695937" w:rsidRDefault="001E086C" w:rsidP="001E086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/>
              <w:spacing w:line="100" w:lineRule="atLeast"/>
              <w:ind w:left="-23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   </w:t>
            </w:r>
            <w:r w:rsidRPr="00695937">
              <w:rPr>
                <w:bCs/>
                <w:color w:val="000000"/>
                <w:kern w:val="1"/>
                <w:szCs w:val="24"/>
                <w:lang w:eastAsia="ar-SA"/>
              </w:rPr>
              <w:t>Planuojami darbai gali būti atliekami etapais, ne</w:t>
            </w:r>
            <w:r w:rsidR="00695937" w:rsidRPr="00695937">
              <w:rPr>
                <w:bCs/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695937">
              <w:rPr>
                <w:bCs/>
                <w:color w:val="000000"/>
                <w:kern w:val="1"/>
                <w:szCs w:val="24"/>
                <w:lang w:eastAsia="ar-SA"/>
              </w:rPr>
              <w:t>ilgiau kaip per 3 metus.</w:t>
            </w:r>
          </w:p>
          <w:p w14:paraId="63BA22C5" w14:textId="22B84999" w:rsidR="00377505" w:rsidRPr="001E086C" w:rsidRDefault="001E086C" w:rsidP="001E086C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/>
              <w:spacing w:line="100" w:lineRule="atLeast"/>
              <w:ind w:hanging="23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   </w:t>
            </w:r>
            <w:r w:rsidRPr="001E086C">
              <w:rPr>
                <w:bCs/>
                <w:color w:val="000000"/>
                <w:kern w:val="1"/>
                <w:szCs w:val="24"/>
                <w:lang w:eastAsia="ar-SA"/>
              </w:rPr>
              <w:t>Po tvarkybos darbų pabaigimo privaloma pateikti</w:t>
            </w:r>
            <w:r w:rsidR="00377505" w:rsidRPr="001E086C">
              <w:rPr>
                <w:bCs/>
                <w:color w:val="000000"/>
                <w:kern w:val="1"/>
                <w:szCs w:val="24"/>
                <w:lang w:eastAsia="ar-SA"/>
              </w:rPr>
              <w:t>:</w:t>
            </w:r>
          </w:p>
          <w:p w14:paraId="01E431ED" w14:textId="36953E5F" w:rsidR="00377505" w:rsidRPr="00BA087E" w:rsidRDefault="001E086C" w:rsidP="00695937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261"/>
              </w:tabs>
              <w:suppressAutoHyphens/>
              <w:spacing w:line="100" w:lineRule="atLeast"/>
              <w:ind w:left="0" w:firstLine="0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 </w:t>
            </w: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>atliktų darbų priėmimo perdavimo aktus</w:t>
            </w:r>
            <w:r w:rsidR="00D75387">
              <w:rPr>
                <w:bCs/>
                <w:color w:val="000000"/>
                <w:kern w:val="1"/>
                <w:szCs w:val="24"/>
                <w:lang w:eastAsia="ar-SA"/>
              </w:rPr>
              <w:t>;</w:t>
            </w:r>
          </w:p>
          <w:p w14:paraId="162044BC" w14:textId="4209DE52" w:rsidR="004C2AF3" w:rsidRPr="00BA087E" w:rsidRDefault="001E086C" w:rsidP="00695937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261"/>
              </w:tabs>
              <w:suppressAutoHyphens/>
              <w:spacing w:line="100" w:lineRule="atLeast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 </w:t>
            </w: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>sąskaitas faktūras</w:t>
            </w:r>
            <w:r w:rsidR="00D75387">
              <w:rPr>
                <w:bCs/>
                <w:color w:val="000000"/>
                <w:kern w:val="1"/>
                <w:szCs w:val="24"/>
                <w:lang w:eastAsia="ar-SA"/>
              </w:rPr>
              <w:t>;</w:t>
            </w:r>
          </w:p>
          <w:p w14:paraId="2CCF11F2" w14:textId="724380FC" w:rsidR="004C2AF3" w:rsidRPr="00BA087E" w:rsidRDefault="001E086C" w:rsidP="001E086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tabs>
                <w:tab w:val="left" w:pos="261"/>
              </w:tabs>
              <w:suppressAutoHyphens/>
              <w:spacing w:line="100" w:lineRule="atLeast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 </w:t>
            </w: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 xml:space="preserve">pastato visumos ir sutvarkytų jo dalių </w:t>
            </w:r>
            <w:r w:rsidR="002C4133" w:rsidRPr="00BA087E">
              <w:rPr>
                <w:bCs/>
                <w:color w:val="000000"/>
                <w:kern w:val="1"/>
                <w:szCs w:val="24"/>
                <w:lang w:eastAsia="ar-SA"/>
              </w:rPr>
              <w:t xml:space="preserve">(fasadų, stogo, stogo konstrukcijų) </w:t>
            </w: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>fotofiksacij</w:t>
            </w:r>
            <w:r w:rsidR="00D75387">
              <w:rPr>
                <w:bCs/>
                <w:color w:val="000000"/>
                <w:kern w:val="1"/>
                <w:szCs w:val="24"/>
                <w:lang w:eastAsia="ar-SA"/>
              </w:rPr>
              <w:t>ą</w:t>
            </w:r>
            <w:r w:rsidRPr="00BA087E">
              <w:rPr>
                <w:bCs/>
                <w:color w:val="000000"/>
                <w:kern w:val="1"/>
                <w:szCs w:val="24"/>
                <w:lang w:eastAsia="ar-SA"/>
              </w:rPr>
              <w:t xml:space="preserve"> (iš tų pačių taškų, kaip prieš pradedant tvarkybos darbus).</w:t>
            </w:r>
          </w:p>
          <w:p w14:paraId="00F88F77" w14:textId="70AC1EA3" w:rsidR="004C2AF3" w:rsidRPr="00BA087E" w:rsidRDefault="004C2AF3" w:rsidP="00377505">
            <w:pPr>
              <w:shd w:val="clear" w:color="auto" w:fill="FFFFFF"/>
              <w:tabs>
                <w:tab w:val="left" w:pos="541"/>
                <w:tab w:val="left" w:pos="683"/>
              </w:tabs>
              <w:suppressAutoHyphens/>
              <w:spacing w:line="100" w:lineRule="atLeast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</w:p>
        </w:tc>
      </w:tr>
      <w:tr w:rsidR="004C2AF3" w14:paraId="37A9826F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E2F" w14:textId="28570811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0FD" w14:textId="6748E75B" w:rsidR="004C2AF3" w:rsidRDefault="004D172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būdas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029" w14:textId="77777777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Finansavimas skiriamas išlaidų kompensavimo būdu</w:t>
            </w:r>
          </w:p>
          <w:p w14:paraId="1DBEB16E" w14:textId="6254B024" w:rsidR="004C2AF3" w:rsidRPr="00BA087E" w:rsidRDefault="004C2AF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C2AF3" w14:paraId="6FE78707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2B7" w14:textId="7735031D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D49" w14:textId="79C71D3D" w:rsidR="004C2AF3" w:rsidRDefault="004D172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5FE2" w14:textId="511DB6AF" w:rsidR="004C2AF3" w:rsidRPr="00BA087E" w:rsidRDefault="004D172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A087E">
              <w:rPr>
                <w:color w:val="000000"/>
                <w:kern w:val="1"/>
                <w:szCs w:val="24"/>
                <w:lang w:eastAsia="ar-SA"/>
              </w:rPr>
              <w:t>60 proc.</w:t>
            </w:r>
            <w:r w:rsidR="0004415D" w:rsidRPr="00BA087E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D75387">
              <w:rPr>
                <w:color w:val="000000"/>
                <w:kern w:val="1"/>
                <w:szCs w:val="24"/>
                <w:lang w:eastAsia="ar-SA"/>
              </w:rPr>
              <w:t>v</w:t>
            </w:r>
            <w:r w:rsidR="0004415D" w:rsidRPr="00BA087E">
              <w:rPr>
                <w:color w:val="000000"/>
                <w:kern w:val="1"/>
                <w:szCs w:val="24"/>
                <w:lang w:eastAsia="ar-SA"/>
              </w:rPr>
              <w:t xml:space="preserve">ienam objektui </w:t>
            </w:r>
            <w:r w:rsidR="002C4133" w:rsidRPr="00BA087E">
              <w:rPr>
                <w:color w:val="000000"/>
                <w:kern w:val="1"/>
                <w:szCs w:val="24"/>
                <w:lang w:eastAsia="ar-SA"/>
              </w:rPr>
              <w:t>per vienus metus</w:t>
            </w:r>
            <w:r w:rsidR="0004415D" w:rsidRPr="00BA087E">
              <w:rPr>
                <w:color w:val="000000"/>
                <w:kern w:val="1"/>
                <w:szCs w:val="24"/>
                <w:lang w:eastAsia="ar-SA"/>
              </w:rPr>
              <w:t xml:space="preserve"> skiriama ne daugiau kaip 200 000 eurų. </w:t>
            </w:r>
            <w:r w:rsidR="002C4133" w:rsidRPr="00BA087E">
              <w:rPr>
                <w:color w:val="000000"/>
                <w:kern w:val="1"/>
                <w:szCs w:val="24"/>
                <w:lang w:eastAsia="ar-SA"/>
              </w:rPr>
              <w:t>Tokia pati</w:t>
            </w:r>
            <w:r w:rsidR="0004415D" w:rsidRPr="00BA087E">
              <w:rPr>
                <w:color w:val="000000"/>
                <w:kern w:val="1"/>
                <w:szCs w:val="24"/>
                <w:lang w:eastAsia="ar-SA"/>
              </w:rPr>
              <w:t xml:space="preserve"> suma gali būti skiriama ne daugiau kaip 3 metus iš eilės. </w:t>
            </w:r>
          </w:p>
          <w:p w14:paraId="7C053C4E" w14:textId="2F8456F7" w:rsidR="004C2AF3" w:rsidRPr="00BA087E" w:rsidRDefault="004C2AF3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4C2AF3" w14:paraId="150C9320" w14:textId="77777777" w:rsidTr="004D172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9" w14:textId="556F12D8" w:rsidR="004C2AF3" w:rsidRDefault="004D172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A" w14:textId="7AFF17F3" w:rsidR="004C2AF3" w:rsidRDefault="004D1723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Vertinimo prioritetai</w:t>
            </w:r>
          </w:p>
          <w:p w14:paraId="150C931B" w14:textId="77777777" w:rsidR="004C2AF3" w:rsidRDefault="004C2AF3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DD9" w14:textId="323E4359" w:rsidR="004C2AF3" w:rsidRDefault="004D1723" w:rsidP="00F96F36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1.</w:t>
            </w:r>
            <w:r>
              <w:rPr>
                <w:color w:val="000000"/>
                <w:szCs w:val="24"/>
                <w:lang w:eastAsia="ar-SA"/>
              </w:rPr>
              <w:tab/>
            </w:r>
            <w:r>
              <w:rPr>
                <w:color w:val="000000"/>
                <w:szCs w:val="24"/>
                <w:lang w:eastAsia="ar-SA"/>
              </w:rPr>
              <w:t>Pastatai, esantys Vilniaus senamiestyje (u. k. KVR 16073).</w:t>
            </w:r>
          </w:p>
          <w:p w14:paraId="287A774F" w14:textId="0D9209DF" w:rsidR="004C2AF3" w:rsidRDefault="004D1723" w:rsidP="00F96F36">
            <w:pPr>
              <w:tabs>
                <w:tab w:val="left" w:pos="541"/>
              </w:tabs>
              <w:ind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2.</w:t>
            </w:r>
            <w:r>
              <w:rPr>
                <w:color w:val="000000"/>
                <w:szCs w:val="24"/>
                <w:lang w:eastAsia="ar-SA"/>
              </w:rPr>
              <w:tab/>
              <w:t>Pastatai, esantys</w:t>
            </w:r>
            <w:r w:rsidR="00760A21">
              <w:rPr>
                <w:color w:val="000000"/>
                <w:szCs w:val="24"/>
                <w:lang w:eastAsia="ar-SA"/>
              </w:rPr>
              <w:t xml:space="preserve"> </w:t>
            </w:r>
            <w:r>
              <w:rPr>
                <w:color w:val="000000"/>
                <w:szCs w:val="24"/>
                <w:lang w:eastAsia="ar-SA"/>
              </w:rPr>
              <w:t>Žvėryne (u. k. KVR 33652), Naujamiestyje (u. k. KVR 33653), Antakalnyje (u. k. KVR 16084).</w:t>
            </w:r>
          </w:p>
          <w:p w14:paraId="1F14F12F" w14:textId="34D4E07A" w:rsidR="004C2AF3" w:rsidRDefault="004D1723" w:rsidP="003D0DE0">
            <w:pPr>
              <w:tabs>
                <w:tab w:val="left" w:pos="541"/>
              </w:tabs>
              <w:ind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3.</w:t>
            </w:r>
            <w:r>
              <w:rPr>
                <w:color w:val="000000"/>
                <w:szCs w:val="24"/>
                <w:lang w:eastAsia="ar-SA"/>
              </w:rPr>
              <w:tab/>
              <w:t>Pastatai, esantys Vilniaus senojo miesto ir priemiesčių archeologinėje vietovėje (u.</w:t>
            </w:r>
            <w:r w:rsidR="00C43237">
              <w:rPr>
                <w:color w:val="000000"/>
                <w:szCs w:val="24"/>
                <w:lang w:eastAsia="ar-SA"/>
              </w:rPr>
              <w:t xml:space="preserve"> </w:t>
            </w:r>
            <w:r>
              <w:rPr>
                <w:color w:val="000000"/>
                <w:szCs w:val="24"/>
                <w:lang w:eastAsia="ar-SA"/>
              </w:rPr>
              <w:t>k. KVR 25504).</w:t>
            </w:r>
          </w:p>
          <w:p w14:paraId="395A307A" w14:textId="278DECE7" w:rsidR="004C2AF3" w:rsidRDefault="004D1723" w:rsidP="003D0DE0">
            <w:pPr>
              <w:tabs>
                <w:tab w:val="left" w:pos="541"/>
              </w:tabs>
              <w:ind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4.</w:t>
            </w:r>
            <w:r>
              <w:rPr>
                <w:color w:val="000000"/>
                <w:szCs w:val="24"/>
                <w:lang w:eastAsia="ar-SA"/>
              </w:rPr>
              <w:tab/>
              <w:t xml:space="preserve">Pastatai, esantys Šnipiškių dalyje, vadinamoje </w:t>
            </w:r>
            <w:proofErr w:type="spellStart"/>
            <w:r>
              <w:rPr>
                <w:color w:val="000000"/>
                <w:szCs w:val="24"/>
                <w:lang w:eastAsia="ar-SA"/>
              </w:rPr>
              <w:t>Skansenu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12599).</w:t>
            </w:r>
          </w:p>
          <w:p w14:paraId="136EAD3A" w14:textId="354EE6CE" w:rsidR="004C2AF3" w:rsidRDefault="004D1723" w:rsidP="00F96F36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5.</w:t>
            </w:r>
            <w:r>
              <w:rPr>
                <w:color w:val="000000"/>
                <w:szCs w:val="24"/>
                <w:lang w:eastAsia="ar-SA"/>
              </w:rPr>
              <w:tab/>
              <w:t>Pastatai, esantys Šnipiškių seniūnijoje.</w:t>
            </w:r>
          </w:p>
          <w:p w14:paraId="564CACED" w14:textId="386EF0EF" w:rsidR="004C2AF3" w:rsidRDefault="004D1723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6.</w:t>
            </w:r>
            <w:r>
              <w:rPr>
                <w:color w:val="000000"/>
                <w:szCs w:val="24"/>
                <w:lang w:eastAsia="ar-SA"/>
              </w:rPr>
              <w:tab/>
              <w:t>Pastatai, esantys Rasų seniūnijoje.</w:t>
            </w:r>
          </w:p>
          <w:p w14:paraId="6959DC8D" w14:textId="170F136C" w:rsidR="004C2AF3" w:rsidRDefault="004D1723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7.</w:t>
            </w:r>
            <w:r>
              <w:rPr>
                <w:color w:val="000000"/>
                <w:szCs w:val="24"/>
                <w:lang w:eastAsia="ar-SA"/>
              </w:rPr>
              <w:tab/>
            </w:r>
            <w:r>
              <w:rPr>
                <w:color w:val="000000"/>
                <w:szCs w:val="24"/>
                <w:lang w:eastAsia="ar-SA"/>
              </w:rPr>
              <w:t>Pastatai likusioje Vilniaus miesto teritorijoje.</w:t>
            </w:r>
          </w:p>
          <w:p w14:paraId="520C22A2" w14:textId="00591851" w:rsidR="00796F77" w:rsidRPr="009477B9" w:rsidRDefault="00796F77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val="en-US"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8. Pastatai, esantys ties tvarkytinomis gatvėmis. </w:t>
            </w:r>
          </w:p>
          <w:p w14:paraId="150C931F" w14:textId="4D0FC607" w:rsidR="004C2AF3" w:rsidRDefault="001669DE">
            <w:pPr>
              <w:shd w:val="clear" w:color="auto" w:fill="FFFFFF"/>
              <w:tabs>
                <w:tab w:val="left" w:pos="360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9.</w:t>
            </w:r>
            <w:r>
              <w:rPr>
                <w:color w:val="000000"/>
                <w:szCs w:val="24"/>
                <w:lang w:eastAsia="ar-SA"/>
              </w:rPr>
              <w:tab/>
              <w:t>Prašymo pateikimo data ir laikas.</w:t>
            </w:r>
          </w:p>
        </w:tc>
      </w:tr>
    </w:tbl>
    <w:p w14:paraId="150C942A" w14:textId="1EF0424A" w:rsidR="004C2AF3" w:rsidRDefault="004D1723">
      <w:pPr>
        <w:shd w:val="clear" w:color="auto" w:fill="FFFFFF"/>
        <w:suppressAutoHyphens/>
        <w:spacing w:line="100" w:lineRule="atLeast"/>
        <w:jc w:val="center"/>
        <w:rPr>
          <w:rFonts w:ascii="Arial" w:hAnsi="Arial" w:cs="Arial"/>
          <w:color w:val="000000"/>
          <w:sz w:val="20"/>
          <w:lang w:eastAsia="ar-SA"/>
        </w:rPr>
      </w:pPr>
      <w:r>
        <w:rPr>
          <w:color w:val="000000"/>
          <w:szCs w:val="24"/>
          <w:lang w:eastAsia="ar-SA"/>
        </w:rPr>
        <w:t>______________</w:t>
      </w:r>
    </w:p>
    <w:sectPr w:rsidR="004C2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AD30" w14:textId="77777777" w:rsidR="002809EF" w:rsidRDefault="002809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endnote>
  <w:endnote w:type="continuationSeparator" w:id="0">
    <w:p w14:paraId="3B56A491" w14:textId="77777777" w:rsidR="002809EF" w:rsidRDefault="002809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4" w14:textId="77777777" w:rsidR="004C2AF3" w:rsidRDefault="004C2AF3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5" w14:textId="77777777" w:rsidR="004C2AF3" w:rsidRDefault="004C2AF3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7" w14:textId="77777777" w:rsidR="004C2AF3" w:rsidRDefault="004C2AF3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BEE8" w14:textId="77777777" w:rsidR="002809EF" w:rsidRDefault="002809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footnote>
  <w:footnote w:type="continuationSeparator" w:id="0">
    <w:p w14:paraId="6E803365" w14:textId="77777777" w:rsidR="002809EF" w:rsidRDefault="002809EF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1" w14:textId="77777777" w:rsidR="004C2AF3" w:rsidRDefault="004C2AF3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2" w14:textId="77777777" w:rsidR="004C2AF3" w:rsidRDefault="004D1723">
    <w:pPr>
      <w:tabs>
        <w:tab w:val="center" w:pos="4819"/>
        <w:tab w:val="right" w:pos="9638"/>
      </w:tabs>
      <w:suppressAutoHyphens/>
      <w:ind w:firstLine="720"/>
      <w:jc w:val="center"/>
      <w:rPr>
        <w:rFonts w:ascii="Arial" w:hAnsi="Arial" w:cs="Arial"/>
        <w:sz w:val="20"/>
        <w:lang w:eastAsia="ar-SA"/>
      </w:rPr>
    </w:pPr>
    <w:r>
      <w:rPr>
        <w:rFonts w:ascii="Arial" w:hAnsi="Arial" w:cs="Arial"/>
        <w:sz w:val="20"/>
        <w:lang w:eastAsia="ar-SA"/>
      </w:rPr>
      <w:fldChar w:fldCharType="begin"/>
    </w:r>
    <w:r>
      <w:rPr>
        <w:rFonts w:ascii="Arial" w:hAnsi="Arial" w:cs="Arial"/>
        <w:sz w:val="20"/>
        <w:lang w:eastAsia="ar-SA"/>
      </w:rPr>
      <w:instrText xml:space="preserve"> PAGE   \* MERGEFORMAT </w:instrText>
    </w:r>
    <w:r>
      <w:rPr>
        <w:rFonts w:ascii="Arial" w:hAnsi="Arial" w:cs="Arial"/>
        <w:sz w:val="20"/>
        <w:lang w:eastAsia="ar-SA"/>
      </w:rPr>
      <w:fldChar w:fldCharType="separate"/>
    </w:r>
    <w:r>
      <w:rPr>
        <w:rFonts w:ascii="Arial" w:hAnsi="Arial" w:cs="Arial"/>
        <w:sz w:val="20"/>
        <w:lang w:eastAsia="ar-SA"/>
      </w:rPr>
      <w:t>3</w:t>
    </w:r>
    <w:r>
      <w:rPr>
        <w:rFonts w:ascii="Arial" w:hAnsi="Arial" w:cs="Arial"/>
        <w:sz w:val="20"/>
        <w:lang w:eastAsia="ar-SA"/>
      </w:rPr>
      <w:fldChar w:fldCharType="end"/>
    </w:r>
  </w:p>
  <w:p w14:paraId="150C9433" w14:textId="77777777" w:rsidR="004C2AF3" w:rsidRDefault="004C2AF3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6" w14:textId="77777777" w:rsidR="004C2AF3" w:rsidRDefault="004C2AF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A64"/>
    <w:multiLevelType w:val="hybridMultilevel"/>
    <w:tmpl w:val="09C665AA"/>
    <w:lvl w:ilvl="0" w:tplc="F8AA3D9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FB42926"/>
    <w:multiLevelType w:val="hybridMultilevel"/>
    <w:tmpl w:val="DD5CCA62"/>
    <w:lvl w:ilvl="0" w:tplc="FFFFFFFF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10B23C7B"/>
    <w:multiLevelType w:val="hybridMultilevel"/>
    <w:tmpl w:val="02FCCAC0"/>
    <w:lvl w:ilvl="0" w:tplc="9E2457C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5CD6F5E"/>
    <w:multiLevelType w:val="hybridMultilevel"/>
    <w:tmpl w:val="641624E6"/>
    <w:lvl w:ilvl="0" w:tplc="7E366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917"/>
    <w:multiLevelType w:val="hybridMultilevel"/>
    <w:tmpl w:val="1122C128"/>
    <w:lvl w:ilvl="0" w:tplc="9E34A7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F28D9"/>
    <w:multiLevelType w:val="hybridMultilevel"/>
    <w:tmpl w:val="7068B0F4"/>
    <w:lvl w:ilvl="0" w:tplc="FFFFFFFF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6" w15:restartNumberingAfterBreak="0">
    <w:nsid w:val="3D64557C"/>
    <w:multiLevelType w:val="hybridMultilevel"/>
    <w:tmpl w:val="F9BAF5CA"/>
    <w:lvl w:ilvl="0" w:tplc="F0DA8448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38" w:hanging="360"/>
      </w:pPr>
    </w:lvl>
    <w:lvl w:ilvl="2" w:tplc="0427001B" w:tentative="1">
      <w:start w:val="1"/>
      <w:numFmt w:val="lowerRoman"/>
      <w:lvlText w:val="%3."/>
      <w:lvlJc w:val="right"/>
      <w:pPr>
        <w:ind w:left="2058" w:hanging="180"/>
      </w:pPr>
    </w:lvl>
    <w:lvl w:ilvl="3" w:tplc="0427000F" w:tentative="1">
      <w:start w:val="1"/>
      <w:numFmt w:val="decimal"/>
      <w:lvlText w:val="%4."/>
      <w:lvlJc w:val="left"/>
      <w:pPr>
        <w:ind w:left="2778" w:hanging="360"/>
      </w:pPr>
    </w:lvl>
    <w:lvl w:ilvl="4" w:tplc="04270019" w:tentative="1">
      <w:start w:val="1"/>
      <w:numFmt w:val="lowerLetter"/>
      <w:lvlText w:val="%5."/>
      <w:lvlJc w:val="left"/>
      <w:pPr>
        <w:ind w:left="3498" w:hanging="360"/>
      </w:pPr>
    </w:lvl>
    <w:lvl w:ilvl="5" w:tplc="0427001B" w:tentative="1">
      <w:start w:val="1"/>
      <w:numFmt w:val="lowerRoman"/>
      <w:lvlText w:val="%6."/>
      <w:lvlJc w:val="right"/>
      <w:pPr>
        <w:ind w:left="4218" w:hanging="180"/>
      </w:pPr>
    </w:lvl>
    <w:lvl w:ilvl="6" w:tplc="0427000F" w:tentative="1">
      <w:start w:val="1"/>
      <w:numFmt w:val="decimal"/>
      <w:lvlText w:val="%7."/>
      <w:lvlJc w:val="left"/>
      <w:pPr>
        <w:ind w:left="4938" w:hanging="360"/>
      </w:pPr>
    </w:lvl>
    <w:lvl w:ilvl="7" w:tplc="04270019" w:tentative="1">
      <w:start w:val="1"/>
      <w:numFmt w:val="lowerLetter"/>
      <w:lvlText w:val="%8."/>
      <w:lvlJc w:val="left"/>
      <w:pPr>
        <w:ind w:left="5658" w:hanging="360"/>
      </w:pPr>
    </w:lvl>
    <w:lvl w:ilvl="8" w:tplc="0427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3ED363EB"/>
    <w:multiLevelType w:val="hybridMultilevel"/>
    <w:tmpl w:val="4C6EA044"/>
    <w:lvl w:ilvl="0" w:tplc="7E366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D5C81"/>
    <w:multiLevelType w:val="hybridMultilevel"/>
    <w:tmpl w:val="B442D35A"/>
    <w:lvl w:ilvl="0" w:tplc="1F44C8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8" w:hanging="360"/>
      </w:pPr>
    </w:lvl>
    <w:lvl w:ilvl="2" w:tplc="0427001B" w:tentative="1">
      <w:start w:val="1"/>
      <w:numFmt w:val="lowerRoman"/>
      <w:lvlText w:val="%3."/>
      <w:lvlJc w:val="right"/>
      <w:pPr>
        <w:ind w:left="2418" w:hanging="180"/>
      </w:pPr>
    </w:lvl>
    <w:lvl w:ilvl="3" w:tplc="0427000F" w:tentative="1">
      <w:start w:val="1"/>
      <w:numFmt w:val="decimal"/>
      <w:lvlText w:val="%4."/>
      <w:lvlJc w:val="left"/>
      <w:pPr>
        <w:ind w:left="3138" w:hanging="360"/>
      </w:pPr>
    </w:lvl>
    <w:lvl w:ilvl="4" w:tplc="04270019" w:tentative="1">
      <w:start w:val="1"/>
      <w:numFmt w:val="lowerLetter"/>
      <w:lvlText w:val="%5."/>
      <w:lvlJc w:val="left"/>
      <w:pPr>
        <w:ind w:left="3858" w:hanging="360"/>
      </w:pPr>
    </w:lvl>
    <w:lvl w:ilvl="5" w:tplc="0427001B" w:tentative="1">
      <w:start w:val="1"/>
      <w:numFmt w:val="lowerRoman"/>
      <w:lvlText w:val="%6."/>
      <w:lvlJc w:val="right"/>
      <w:pPr>
        <w:ind w:left="4578" w:hanging="180"/>
      </w:pPr>
    </w:lvl>
    <w:lvl w:ilvl="6" w:tplc="0427000F" w:tentative="1">
      <w:start w:val="1"/>
      <w:numFmt w:val="decimal"/>
      <w:lvlText w:val="%7."/>
      <w:lvlJc w:val="left"/>
      <w:pPr>
        <w:ind w:left="5298" w:hanging="360"/>
      </w:pPr>
    </w:lvl>
    <w:lvl w:ilvl="7" w:tplc="04270019" w:tentative="1">
      <w:start w:val="1"/>
      <w:numFmt w:val="lowerLetter"/>
      <w:lvlText w:val="%8."/>
      <w:lvlJc w:val="left"/>
      <w:pPr>
        <w:ind w:left="6018" w:hanging="360"/>
      </w:pPr>
    </w:lvl>
    <w:lvl w:ilvl="8" w:tplc="0427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 w15:restartNumberingAfterBreak="0">
    <w:nsid w:val="5D235EB6"/>
    <w:multiLevelType w:val="hybridMultilevel"/>
    <w:tmpl w:val="EA4ABD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015E"/>
    <w:multiLevelType w:val="hybridMultilevel"/>
    <w:tmpl w:val="DE7A7C92"/>
    <w:lvl w:ilvl="0" w:tplc="960014B6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8" w:hanging="360"/>
      </w:pPr>
    </w:lvl>
    <w:lvl w:ilvl="2" w:tplc="0427001B" w:tentative="1">
      <w:start w:val="1"/>
      <w:numFmt w:val="lowerRoman"/>
      <w:lvlText w:val="%3."/>
      <w:lvlJc w:val="right"/>
      <w:pPr>
        <w:ind w:left="2058" w:hanging="180"/>
      </w:pPr>
    </w:lvl>
    <w:lvl w:ilvl="3" w:tplc="0427000F" w:tentative="1">
      <w:start w:val="1"/>
      <w:numFmt w:val="decimal"/>
      <w:lvlText w:val="%4."/>
      <w:lvlJc w:val="left"/>
      <w:pPr>
        <w:ind w:left="2778" w:hanging="360"/>
      </w:pPr>
    </w:lvl>
    <w:lvl w:ilvl="4" w:tplc="04270019" w:tentative="1">
      <w:start w:val="1"/>
      <w:numFmt w:val="lowerLetter"/>
      <w:lvlText w:val="%5."/>
      <w:lvlJc w:val="left"/>
      <w:pPr>
        <w:ind w:left="3498" w:hanging="360"/>
      </w:pPr>
    </w:lvl>
    <w:lvl w:ilvl="5" w:tplc="0427001B" w:tentative="1">
      <w:start w:val="1"/>
      <w:numFmt w:val="lowerRoman"/>
      <w:lvlText w:val="%6."/>
      <w:lvlJc w:val="right"/>
      <w:pPr>
        <w:ind w:left="4218" w:hanging="180"/>
      </w:pPr>
    </w:lvl>
    <w:lvl w:ilvl="6" w:tplc="0427000F" w:tentative="1">
      <w:start w:val="1"/>
      <w:numFmt w:val="decimal"/>
      <w:lvlText w:val="%7."/>
      <w:lvlJc w:val="left"/>
      <w:pPr>
        <w:ind w:left="4938" w:hanging="360"/>
      </w:pPr>
    </w:lvl>
    <w:lvl w:ilvl="7" w:tplc="04270019" w:tentative="1">
      <w:start w:val="1"/>
      <w:numFmt w:val="lowerLetter"/>
      <w:lvlText w:val="%8."/>
      <w:lvlJc w:val="left"/>
      <w:pPr>
        <w:ind w:left="5658" w:hanging="360"/>
      </w:pPr>
    </w:lvl>
    <w:lvl w:ilvl="8" w:tplc="0427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77F77E4B"/>
    <w:multiLevelType w:val="multilevel"/>
    <w:tmpl w:val="7068B0F4"/>
    <w:styleLink w:val="Esamassraas1"/>
    <w:lvl w:ilvl="0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38" w:hanging="360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7E6B289D"/>
    <w:multiLevelType w:val="hybridMultilevel"/>
    <w:tmpl w:val="5A443476"/>
    <w:lvl w:ilvl="0" w:tplc="7E366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6283">
    <w:abstractNumId w:val="6"/>
  </w:num>
  <w:num w:numId="2" w16cid:durableId="1546020644">
    <w:abstractNumId w:val="8"/>
  </w:num>
  <w:num w:numId="3" w16cid:durableId="608317401">
    <w:abstractNumId w:val="10"/>
  </w:num>
  <w:num w:numId="4" w16cid:durableId="1224677305">
    <w:abstractNumId w:val="2"/>
  </w:num>
  <w:num w:numId="5" w16cid:durableId="1448157225">
    <w:abstractNumId w:val="9"/>
  </w:num>
  <w:num w:numId="6" w16cid:durableId="1068117162">
    <w:abstractNumId w:val="1"/>
  </w:num>
  <w:num w:numId="7" w16cid:durableId="1126391055">
    <w:abstractNumId w:val="5"/>
  </w:num>
  <w:num w:numId="8" w16cid:durableId="1444376778">
    <w:abstractNumId w:val="11"/>
  </w:num>
  <w:num w:numId="9" w16cid:durableId="642850380">
    <w:abstractNumId w:val="4"/>
  </w:num>
  <w:num w:numId="10" w16cid:durableId="882402875">
    <w:abstractNumId w:val="7"/>
  </w:num>
  <w:num w:numId="11" w16cid:durableId="356926192">
    <w:abstractNumId w:val="3"/>
  </w:num>
  <w:num w:numId="12" w16cid:durableId="370155192">
    <w:abstractNumId w:val="12"/>
  </w:num>
  <w:num w:numId="13" w16cid:durableId="574627356">
    <w:abstractNumId w:val="0"/>
  </w:num>
  <w:num w:numId="14" w16cid:durableId="508251268">
    <w:abstractNumId w:val="8"/>
    <w:lvlOverride w:ilvl="0">
      <w:lvl w:ilvl="0" w:tplc="1F44C8A4">
        <w:start w:val="1"/>
        <w:numFmt w:val="lowerLetter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56"/>
    <w:rsid w:val="0004415D"/>
    <w:rsid w:val="00056D33"/>
    <w:rsid w:val="000763DE"/>
    <w:rsid w:val="0009390C"/>
    <w:rsid w:val="000A5FCB"/>
    <w:rsid w:val="001038A4"/>
    <w:rsid w:val="001439FA"/>
    <w:rsid w:val="001669DE"/>
    <w:rsid w:val="00191098"/>
    <w:rsid w:val="00196430"/>
    <w:rsid w:val="001B002C"/>
    <w:rsid w:val="001E086C"/>
    <w:rsid w:val="00244E47"/>
    <w:rsid w:val="00260E06"/>
    <w:rsid w:val="00271482"/>
    <w:rsid w:val="002809EF"/>
    <w:rsid w:val="002C4133"/>
    <w:rsid w:val="002C5D9E"/>
    <w:rsid w:val="00345E3B"/>
    <w:rsid w:val="00377505"/>
    <w:rsid w:val="0038495E"/>
    <w:rsid w:val="003C6FE2"/>
    <w:rsid w:val="003D0DE0"/>
    <w:rsid w:val="00431FF9"/>
    <w:rsid w:val="004B1395"/>
    <w:rsid w:val="004C2AF3"/>
    <w:rsid w:val="004D1723"/>
    <w:rsid w:val="00507A12"/>
    <w:rsid w:val="005336D0"/>
    <w:rsid w:val="005821E9"/>
    <w:rsid w:val="005E7F04"/>
    <w:rsid w:val="00622BC3"/>
    <w:rsid w:val="00671886"/>
    <w:rsid w:val="006815FE"/>
    <w:rsid w:val="00695937"/>
    <w:rsid w:val="006C454A"/>
    <w:rsid w:val="006E4891"/>
    <w:rsid w:val="00760A21"/>
    <w:rsid w:val="00790BEA"/>
    <w:rsid w:val="00796F77"/>
    <w:rsid w:val="007F1ADB"/>
    <w:rsid w:val="00810C33"/>
    <w:rsid w:val="00816862"/>
    <w:rsid w:val="0084285F"/>
    <w:rsid w:val="008F5EDA"/>
    <w:rsid w:val="00911401"/>
    <w:rsid w:val="00941F6C"/>
    <w:rsid w:val="009477B9"/>
    <w:rsid w:val="00966F16"/>
    <w:rsid w:val="00967F13"/>
    <w:rsid w:val="009E770E"/>
    <w:rsid w:val="00A20556"/>
    <w:rsid w:val="00AA5C20"/>
    <w:rsid w:val="00AB420A"/>
    <w:rsid w:val="00B024A1"/>
    <w:rsid w:val="00B07E42"/>
    <w:rsid w:val="00B2583F"/>
    <w:rsid w:val="00BA087E"/>
    <w:rsid w:val="00BF1C98"/>
    <w:rsid w:val="00C309F3"/>
    <w:rsid w:val="00C319F5"/>
    <w:rsid w:val="00C43237"/>
    <w:rsid w:val="00C64FC2"/>
    <w:rsid w:val="00D03785"/>
    <w:rsid w:val="00D127AF"/>
    <w:rsid w:val="00D31043"/>
    <w:rsid w:val="00D6540D"/>
    <w:rsid w:val="00D75387"/>
    <w:rsid w:val="00D772F7"/>
    <w:rsid w:val="00DA3B9B"/>
    <w:rsid w:val="00DB0FC4"/>
    <w:rsid w:val="00E1790F"/>
    <w:rsid w:val="00E61DE0"/>
    <w:rsid w:val="00E72545"/>
    <w:rsid w:val="00EB40BE"/>
    <w:rsid w:val="00F22EA6"/>
    <w:rsid w:val="00F847BE"/>
    <w:rsid w:val="00F92C03"/>
    <w:rsid w:val="00F96F36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C92FD"/>
  <w15:docId w15:val="{2ED6D23F-2D7D-42BD-8E2A-8E48D37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750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67F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7F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7F1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F13"/>
    <w:rPr>
      <w:b/>
      <w:bCs/>
      <w:sz w:val="20"/>
    </w:rPr>
  </w:style>
  <w:style w:type="numbering" w:customStyle="1" w:styleId="Esamassraas1">
    <w:name w:val="Esamas sąrašas1"/>
    <w:uiPriority w:val="99"/>
    <w:rsid w:val="00695937"/>
    <w:pPr>
      <w:numPr>
        <w:numId w:val="8"/>
      </w:numPr>
    </w:pPr>
  </w:style>
  <w:style w:type="paragraph" w:styleId="Revision">
    <w:name w:val="Revision"/>
    <w:hidden/>
    <w:semiHidden/>
    <w:rsid w:val="00F9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059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89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5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2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f69de222a786402ba73529cfe49b79b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C544-9709-41FD-985D-B3AFE3F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f69de222a786402ba73529cfe49b79b3.dot</Template>
  <TotalTime>9</TotalTime>
  <Pages>2</Pages>
  <Words>500</Words>
  <Characters>3391</Characters>
  <Application>Microsoft Office Word</Application>
  <DocSecurity>0</DocSecurity>
  <Lines>125</Lines>
  <Paragraphs>70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3821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(3 PRIEDAS)</dc:title>
  <dc:subject>1-1628</dc:subject>
  <dc:creator>VILNIAUS MIESTO SAVIVALDYBĖS TARYBA</dc:creator>
  <cp:lastModifiedBy>Aušra Laričevienė</cp:lastModifiedBy>
  <cp:revision>11</cp:revision>
  <cp:lastPrinted>2018-06-26T10:57:00Z</cp:lastPrinted>
  <dcterms:created xsi:type="dcterms:W3CDTF">2026-01-05T07:53:00Z</dcterms:created>
  <dcterms:modified xsi:type="dcterms:W3CDTF">2026-01-29T10:55:00Z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